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E6AB" w14:textId="7B02D201" w:rsidR="00914D10" w:rsidRPr="00E148E2" w:rsidRDefault="00E148E2" w:rsidP="00E148E2">
      <w:pPr>
        <w:pStyle w:val="PreformattedTex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К РАБОЧЕЙ ПРОГРАММЕ ПО ГЕОГРАФИИ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5-9 КЛАССОВ</w:t>
      </w:r>
    </w:p>
    <w:p w14:paraId="68CAEC16" w14:textId="77777777" w:rsidR="00914D10" w:rsidRPr="00E148E2" w:rsidRDefault="00914D10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B673A0" w14:textId="289ADC62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географии адресована обучающимся 5-9 класса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Академической гимназии им. П.П. Максимовича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. Она составлена на основе — федерального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образовательного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стандарта основного общего образования 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конкретизирует его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содержание: дает распределение учебных часов по всем разделам курса 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изучения тем и разделов с учетом межпредметных и </w:t>
      </w:r>
      <w:proofErr w:type="spellStart"/>
      <w:r w:rsidRPr="00E148E2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предметных</w:t>
      </w:r>
      <w:proofErr w:type="spellEnd"/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 связей, логики учебного процесса, возрастных особенностей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14:paraId="008CF6BB" w14:textId="627A789D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Целью пр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ограммы является формирование универсальных учебных действий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(личностных, регулятивных, познавательных, коммуникативных).</w:t>
      </w:r>
    </w:p>
    <w:p w14:paraId="102457C0" w14:textId="77777777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Целями изучения географии в основной школе являются:</w:t>
      </w:r>
    </w:p>
    <w:p w14:paraId="7601D053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системы географических знаний как компонента научной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картины мир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14:paraId="078D2C16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познание на конкретных — примерах — многообразия — современного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географического пространства на разных его уровнях (от локального до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глобального), что позволяет сформировать географическую картину мира;</w:t>
      </w:r>
    </w:p>
    <w:p w14:paraId="26DB0C26" w14:textId="3C6DE4CC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ознание характера, сущности и динамики гл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авных природных, экологических,</w:t>
      </w:r>
    </w:p>
    <w:p w14:paraId="7910C451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социально-экономических, геополитических и иных процессов, происходящих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в географическом пространстве России и мира; </w:t>
      </w:r>
    </w:p>
    <w:p w14:paraId="08E8D7A8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главных особенностей взаимодействия природы и общества на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современном этапе его развития, знач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ения охраны окружающей среды 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рационального природопользования, осуществления стратегии устойчивого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развития в масштабах России и мира;</w:t>
      </w:r>
    </w:p>
    <w:p w14:paraId="7109B593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закономерностей размещения населения и территориальной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хозяйства в связи с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природными, социально-экономическими 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экологическими факторами, зависимости проблем адаптации и здоровья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человека от географических условий проживания;</w:t>
      </w:r>
    </w:p>
    <w:p w14:paraId="625FEC43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глубокое и всестороннее изучение географии России, включая различные виды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ее географического положен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ия, природу, население, хозяйство, регионы,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особенности природопользования в их взаимозависимости;</w:t>
      </w:r>
    </w:p>
    <w:p w14:paraId="28153140" w14:textId="77777777" w:rsidR="00E148E2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выработка у обучающихся понимания общественной — потребности в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географических знаниях, а также формирование у них отношения к географии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как возможной обла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сти будущей практической деятельности;</w:t>
      </w:r>
    </w:p>
    <w:p w14:paraId="66C1729B" w14:textId="7FDBA39E" w:rsidR="00914D10" w:rsidRPr="00E148E2" w:rsidRDefault="00E148E2" w:rsidP="00E148E2">
      <w:pPr>
        <w:pStyle w:val="PreformattedTex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навыков и умений безопасного и экологически целесообразного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поведения в окружающей среде.</w:t>
      </w:r>
    </w:p>
    <w:p w14:paraId="76419FA4" w14:textId="4E5A9902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Данная рабочая программа включает: пояснительную записку (содержит концепцию и актуальность программы, цели и задачи курса, принципы отбора учебного материала, критерии оценки обучающихся и т.д.); требования к результатам освоения курса (предметные, метапредметные и личностные компетенции); содержание тем учебного курса.</w:t>
      </w:r>
    </w:p>
    <w:p w14:paraId="4545D4D9" w14:textId="1B58CC13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В процессе освоения программы предполагается промежуточная и итоговая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аттестация в форме контрольных работ, проверочных работ и проектной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8E2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14:paraId="53B3B4BE" w14:textId="77777777" w:rsidR="00914D10" w:rsidRPr="00E148E2" w:rsidRDefault="00E148E2" w:rsidP="00E148E2">
      <w:pPr>
        <w:pStyle w:val="PreformattedTex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8E2">
        <w:rPr>
          <w:rFonts w:ascii="Times New Roman" w:hAnsi="Times New Roman" w:cs="Times New Roman"/>
          <w:sz w:val="28"/>
          <w:szCs w:val="28"/>
          <w:lang w:val="ru-RU"/>
        </w:rPr>
        <w:t>Язык преподавания: русский.</w:t>
      </w:r>
    </w:p>
    <w:sectPr w:rsidR="00914D10" w:rsidRPr="00E148E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F37"/>
    <w:multiLevelType w:val="hybridMultilevel"/>
    <w:tmpl w:val="7BFE5E48"/>
    <w:lvl w:ilvl="0" w:tplc="5E1E0CE2">
      <w:numFmt w:val="bullet"/>
      <w:lvlText w:val=""/>
      <w:lvlJc w:val="left"/>
      <w:pPr>
        <w:ind w:left="1211" w:hanging="360"/>
      </w:pPr>
      <w:rPr>
        <w:rFonts w:ascii="Symbol" w:eastAsia="Liberation Mon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0AC0402"/>
    <w:multiLevelType w:val="hybridMultilevel"/>
    <w:tmpl w:val="D5D4D0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914D10"/>
    <w:rsid w:val="00E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4E7"/>
  <w15:docId w15:val="{D078239B-E2D1-4399-805A-A066AE1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lang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 Васильева</cp:lastModifiedBy>
  <cp:revision>1</cp:revision>
  <dcterms:created xsi:type="dcterms:W3CDTF">2023-09-28T03:37:00Z</dcterms:created>
  <dcterms:modified xsi:type="dcterms:W3CDTF">2023-09-28T03:42:00Z</dcterms:modified>
  <dc:language>en-US</dc:language>
</cp:coreProperties>
</file>