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019D0" w14:textId="77777777" w:rsidR="002B49BE" w:rsidRPr="00A819B7" w:rsidRDefault="002B49BE" w:rsidP="002B49BE">
      <w:pPr>
        <w:spacing w:line="240" w:lineRule="auto"/>
        <w:jc w:val="center"/>
      </w:pPr>
      <w:r w:rsidRPr="00A819B7">
        <w:t>Министерство науки и высшего образования Российской Федерации</w:t>
      </w:r>
    </w:p>
    <w:p w14:paraId="5BFB0EB6" w14:textId="77777777" w:rsidR="002B49BE" w:rsidRPr="00A819B7" w:rsidRDefault="002B49BE" w:rsidP="002B49BE">
      <w:pPr>
        <w:spacing w:line="240" w:lineRule="auto"/>
        <w:jc w:val="center"/>
      </w:pPr>
      <w:r w:rsidRPr="00A819B7">
        <w:t xml:space="preserve">ФГБОУ </w:t>
      </w:r>
      <w:proofErr w:type="gramStart"/>
      <w:r w:rsidRPr="00A819B7">
        <w:t>ВО</w:t>
      </w:r>
      <w:proofErr w:type="gramEnd"/>
      <w:r w:rsidRPr="00A819B7">
        <w:t xml:space="preserve"> «Тверской государственный университет»</w:t>
      </w:r>
    </w:p>
    <w:p w14:paraId="49704744" w14:textId="77777777" w:rsidR="002B49BE" w:rsidRDefault="002B49BE" w:rsidP="002B49BE">
      <w:pPr>
        <w:spacing w:line="240" w:lineRule="auto"/>
        <w:jc w:val="center"/>
      </w:pPr>
    </w:p>
    <w:p w14:paraId="736ACBCC" w14:textId="77777777" w:rsidR="002B49BE" w:rsidRPr="00A819B7" w:rsidRDefault="002B49BE" w:rsidP="002B49BE">
      <w:pPr>
        <w:spacing w:line="240" w:lineRule="auto"/>
        <w:jc w:val="center"/>
      </w:pPr>
    </w:p>
    <w:p w14:paraId="631957FA" w14:textId="77777777" w:rsidR="002B49BE" w:rsidRPr="00A819B7" w:rsidRDefault="002B49BE" w:rsidP="002B49BE">
      <w:pPr>
        <w:spacing w:line="240" w:lineRule="auto"/>
        <w:ind w:firstLine="6521"/>
      </w:pPr>
      <w:r w:rsidRPr="00A819B7">
        <w:t>Утверждаю:</w:t>
      </w:r>
    </w:p>
    <w:p w14:paraId="5E511039" w14:textId="77777777" w:rsidR="002B49BE" w:rsidRPr="00A819B7" w:rsidRDefault="002B49BE" w:rsidP="002B49BE">
      <w:pPr>
        <w:spacing w:line="240" w:lineRule="auto"/>
        <w:ind w:firstLine="652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8A98A8" wp14:editId="690F2BB0">
            <wp:simplePos x="0" y="0"/>
            <wp:positionH relativeFrom="column">
              <wp:posOffset>3430603</wp:posOffset>
            </wp:positionH>
            <wp:positionV relativeFrom="page">
              <wp:posOffset>1767205</wp:posOffset>
            </wp:positionV>
            <wp:extent cx="1380490" cy="123698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BE3CB" wp14:editId="112EA8F5">
            <wp:simplePos x="0" y="0"/>
            <wp:positionH relativeFrom="column">
              <wp:posOffset>3528840</wp:posOffset>
            </wp:positionH>
            <wp:positionV relativeFrom="paragraph">
              <wp:posOffset>25931</wp:posOffset>
            </wp:positionV>
            <wp:extent cx="2159070" cy="507744"/>
            <wp:effectExtent l="0" t="0" r="0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70" cy="50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B7">
        <w:t>Руководитель ООП</w:t>
      </w:r>
    </w:p>
    <w:p w14:paraId="66E844F4" w14:textId="77777777" w:rsidR="002B49BE" w:rsidRPr="00A819B7" w:rsidRDefault="002B49BE" w:rsidP="002B49BE">
      <w:pPr>
        <w:spacing w:line="240" w:lineRule="auto"/>
        <w:ind w:firstLine="6521"/>
      </w:pPr>
      <w:r w:rsidRPr="00A819B7">
        <w:t xml:space="preserve">_______ </w:t>
      </w:r>
      <w:proofErr w:type="spellStart"/>
      <w:r w:rsidRPr="00A819B7">
        <w:t>Беденко</w:t>
      </w:r>
      <w:proofErr w:type="spellEnd"/>
      <w:r w:rsidRPr="00A819B7">
        <w:t xml:space="preserve"> Н.Н.</w:t>
      </w:r>
    </w:p>
    <w:p w14:paraId="77AA3435" w14:textId="77777777" w:rsidR="002B49BE" w:rsidRPr="00A819B7" w:rsidRDefault="002B49BE" w:rsidP="002B49BE">
      <w:pPr>
        <w:spacing w:line="240" w:lineRule="auto"/>
        <w:ind w:firstLine="6521"/>
      </w:pPr>
      <w:r w:rsidRPr="00A819B7">
        <w:t>«26» июня 2023 г.</w:t>
      </w:r>
    </w:p>
    <w:p w14:paraId="57A1C0DA" w14:textId="77777777" w:rsidR="002B49BE" w:rsidRPr="00A819B7" w:rsidRDefault="002B49BE" w:rsidP="002B49BE">
      <w:pPr>
        <w:spacing w:line="240" w:lineRule="auto"/>
        <w:jc w:val="center"/>
      </w:pPr>
    </w:p>
    <w:p w14:paraId="73703EBD" w14:textId="77777777" w:rsidR="002B49BE" w:rsidRDefault="002B49BE" w:rsidP="002B49BE">
      <w:pPr>
        <w:spacing w:line="240" w:lineRule="auto"/>
        <w:jc w:val="center"/>
      </w:pPr>
    </w:p>
    <w:p w14:paraId="3423C6CE" w14:textId="77777777" w:rsidR="002B49BE" w:rsidRDefault="002B49BE" w:rsidP="002B49BE">
      <w:pPr>
        <w:spacing w:line="240" w:lineRule="auto"/>
        <w:jc w:val="center"/>
      </w:pPr>
    </w:p>
    <w:p w14:paraId="5B8EA746" w14:textId="77777777" w:rsidR="002B49BE" w:rsidRPr="00A819B7" w:rsidRDefault="002B49BE" w:rsidP="002B49BE">
      <w:pPr>
        <w:spacing w:line="240" w:lineRule="auto"/>
        <w:jc w:val="center"/>
      </w:pPr>
    </w:p>
    <w:p w14:paraId="0AB40B7D" w14:textId="77777777" w:rsidR="002B49BE" w:rsidRPr="00A819B7" w:rsidRDefault="002B49BE" w:rsidP="002B49BE">
      <w:pPr>
        <w:spacing w:line="240" w:lineRule="auto"/>
        <w:jc w:val="center"/>
      </w:pPr>
      <w:r w:rsidRPr="00A819B7">
        <w:t>Рабочая программа дисциплины (с аннотацией)</w:t>
      </w:r>
    </w:p>
    <w:p w14:paraId="382972D5" w14:textId="77777777" w:rsidR="002B49BE" w:rsidRPr="00A819B7" w:rsidRDefault="002B49BE" w:rsidP="002B49BE">
      <w:pPr>
        <w:spacing w:line="240" w:lineRule="auto"/>
        <w:jc w:val="center"/>
      </w:pPr>
    </w:p>
    <w:p w14:paraId="2927269A" w14:textId="77777777" w:rsidR="002B49BE" w:rsidRDefault="002B49BE" w:rsidP="002B49BE">
      <w:pPr>
        <w:spacing w:line="240" w:lineRule="auto"/>
        <w:jc w:val="center"/>
      </w:pPr>
      <w:r>
        <w:t>Математика для менеджеров</w:t>
      </w:r>
    </w:p>
    <w:p w14:paraId="5E00B7E3" w14:textId="77777777" w:rsidR="002B49BE" w:rsidRPr="00A819B7" w:rsidRDefault="002B49BE" w:rsidP="002B49BE">
      <w:pPr>
        <w:spacing w:line="240" w:lineRule="auto"/>
        <w:jc w:val="center"/>
      </w:pPr>
    </w:p>
    <w:p w14:paraId="5C9B666A" w14:textId="77777777" w:rsidR="002B49BE" w:rsidRPr="00A819B7" w:rsidRDefault="002B49BE" w:rsidP="002B49BE">
      <w:pPr>
        <w:spacing w:line="240" w:lineRule="auto"/>
        <w:jc w:val="center"/>
      </w:pPr>
      <w:r w:rsidRPr="00A819B7">
        <w:t>Направление подготовки</w:t>
      </w:r>
    </w:p>
    <w:p w14:paraId="50B4E060" w14:textId="77777777" w:rsidR="002B49BE" w:rsidRPr="00A819B7" w:rsidRDefault="002B49BE" w:rsidP="002B49BE">
      <w:pPr>
        <w:spacing w:line="240" w:lineRule="auto"/>
        <w:jc w:val="center"/>
      </w:pPr>
      <w:r w:rsidRPr="00A819B7">
        <w:t>38.03.02 Менеджмент</w:t>
      </w:r>
    </w:p>
    <w:p w14:paraId="4610A3FB" w14:textId="77777777" w:rsidR="002B49BE" w:rsidRPr="00A819B7" w:rsidRDefault="002B49BE" w:rsidP="002B49BE">
      <w:pPr>
        <w:spacing w:line="240" w:lineRule="auto"/>
        <w:jc w:val="center"/>
      </w:pPr>
    </w:p>
    <w:p w14:paraId="076FBD9D" w14:textId="77777777" w:rsidR="002B49BE" w:rsidRPr="00A819B7" w:rsidRDefault="002B49BE" w:rsidP="002B49BE">
      <w:pPr>
        <w:spacing w:line="240" w:lineRule="auto"/>
        <w:jc w:val="center"/>
      </w:pPr>
    </w:p>
    <w:p w14:paraId="64C9D2F3" w14:textId="77777777" w:rsidR="002B49BE" w:rsidRPr="00A819B7" w:rsidRDefault="002B49BE" w:rsidP="002B49BE">
      <w:pPr>
        <w:spacing w:line="240" w:lineRule="auto"/>
        <w:jc w:val="center"/>
      </w:pPr>
      <w:r w:rsidRPr="00A819B7">
        <w:t>Профиль</w:t>
      </w:r>
    </w:p>
    <w:p w14:paraId="2DAEA6D8" w14:textId="7B3A5103" w:rsidR="002B49BE" w:rsidRPr="00A819B7" w:rsidRDefault="008D0F50" w:rsidP="002B49BE">
      <w:pPr>
        <w:spacing w:line="240" w:lineRule="auto"/>
        <w:jc w:val="center"/>
      </w:pPr>
      <w:r>
        <w:t>Маркетинг</w:t>
      </w:r>
    </w:p>
    <w:p w14:paraId="20437BE5" w14:textId="77777777" w:rsidR="002B49BE" w:rsidRPr="00A819B7" w:rsidRDefault="002B49BE" w:rsidP="002B49BE">
      <w:pPr>
        <w:spacing w:line="240" w:lineRule="auto"/>
        <w:jc w:val="center"/>
      </w:pPr>
    </w:p>
    <w:p w14:paraId="57F4C859" w14:textId="77777777" w:rsidR="002B49BE" w:rsidRPr="00A819B7" w:rsidRDefault="002B49BE" w:rsidP="002B49BE">
      <w:pPr>
        <w:spacing w:line="240" w:lineRule="auto"/>
        <w:jc w:val="center"/>
      </w:pPr>
    </w:p>
    <w:p w14:paraId="64B6D519" w14:textId="77777777" w:rsidR="002B49BE" w:rsidRDefault="002B49BE" w:rsidP="002B49BE">
      <w:pPr>
        <w:spacing w:line="240" w:lineRule="auto"/>
        <w:jc w:val="center"/>
      </w:pPr>
      <w:r w:rsidRPr="00A819B7">
        <w:t xml:space="preserve">Для студентов </w:t>
      </w:r>
      <w:r>
        <w:t>1</w:t>
      </w:r>
      <w:r w:rsidRPr="00A819B7">
        <w:t xml:space="preserve"> курс</w:t>
      </w:r>
      <w:r>
        <w:t>а</w:t>
      </w:r>
      <w:r w:rsidRPr="00A819B7">
        <w:t xml:space="preserve"> очной формы обучения</w:t>
      </w:r>
    </w:p>
    <w:p w14:paraId="6289CDE7" w14:textId="77777777" w:rsidR="002B49BE" w:rsidRPr="00A819B7" w:rsidRDefault="002B49BE" w:rsidP="002B49BE">
      <w:pPr>
        <w:spacing w:line="240" w:lineRule="auto"/>
        <w:jc w:val="center"/>
      </w:pPr>
    </w:p>
    <w:p w14:paraId="5BACFC25" w14:textId="77777777" w:rsidR="002B49BE" w:rsidRPr="00A819B7" w:rsidRDefault="002B49BE" w:rsidP="002B49BE">
      <w:pPr>
        <w:spacing w:line="240" w:lineRule="auto"/>
        <w:jc w:val="center"/>
      </w:pPr>
    </w:p>
    <w:p w14:paraId="1652007E" w14:textId="77777777" w:rsidR="002B49BE" w:rsidRPr="00A819B7" w:rsidRDefault="002B49BE" w:rsidP="002B49BE">
      <w:pPr>
        <w:spacing w:line="240" w:lineRule="auto"/>
        <w:jc w:val="center"/>
      </w:pPr>
    </w:p>
    <w:p w14:paraId="62E9AE93" w14:textId="77777777" w:rsidR="002B49BE" w:rsidRPr="00A819B7" w:rsidRDefault="002B49BE" w:rsidP="002B49BE">
      <w:pPr>
        <w:spacing w:line="240" w:lineRule="auto"/>
        <w:jc w:val="center"/>
      </w:pPr>
    </w:p>
    <w:p w14:paraId="39DB1E36" w14:textId="77777777" w:rsidR="002B49BE" w:rsidRPr="00A819B7" w:rsidRDefault="002B49BE" w:rsidP="002B49BE">
      <w:pPr>
        <w:spacing w:line="240" w:lineRule="auto"/>
        <w:jc w:val="center"/>
      </w:pPr>
    </w:p>
    <w:p w14:paraId="2622CB2B" w14:textId="77777777" w:rsidR="002B49BE" w:rsidRPr="00A819B7" w:rsidRDefault="002B49BE" w:rsidP="002B49BE">
      <w:pPr>
        <w:spacing w:line="240" w:lineRule="auto"/>
        <w:jc w:val="center"/>
      </w:pPr>
    </w:p>
    <w:p w14:paraId="1FD90A63" w14:textId="77777777" w:rsidR="002B49BE" w:rsidRPr="00A819B7" w:rsidRDefault="002B49BE" w:rsidP="002B49BE">
      <w:pPr>
        <w:spacing w:line="240" w:lineRule="auto"/>
      </w:pPr>
    </w:p>
    <w:p w14:paraId="647042AB" w14:textId="77777777" w:rsidR="002B49BE" w:rsidRDefault="002B49BE" w:rsidP="002B49BE">
      <w:pPr>
        <w:spacing w:line="240" w:lineRule="auto"/>
        <w:jc w:val="center"/>
      </w:pPr>
    </w:p>
    <w:p w14:paraId="41BA77A2" w14:textId="77777777" w:rsidR="002B49BE" w:rsidRDefault="002B49BE" w:rsidP="002B49BE">
      <w:pPr>
        <w:spacing w:line="240" w:lineRule="auto"/>
        <w:jc w:val="center"/>
      </w:pPr>
    </w:p>
    <w:p w14:paraId="298C4FB4" w14:textId="77777777" w:rsidR="002B49BE" w:rsidRPr="00A819B7" w:rsidRDefault="002B49BE" w:rsidP="002B49BE">
      <w:pPr>
        <w:spacing w:line="240" w:lineRule="auto"/>
        <w:jc w:val="center"/>
      </w:pPr>
    </w:p>
    <w:p w14:paraId="06DA7BAB" w14:textId="77777777" w:rsidR="002B49BE" w:rsidRPr="00A819B7" w:rsidRDefault="002B49BE" w:rsidP="002B49BE">
      <w:pPr>
        <w:spacing w:line="240" w:lineRule="auto"/>
        <w:jc w:val="center"/>
      </w:pPr>
    </w:p>
    <w:p w14:paraId="06C70958" w14:textId="77777777" w:rsidR="002B49BE" w:rsidRDefault="002B49BE" w:rsidP="002B49BE">
      <w:pPr>
        <w:spacing w:line="240" w:lineRule="auto"/>
        <w:jc w:val="center"/>
      </w:pPr>
      <w:r w:rsidRPr="00A819B7">
        <w:t>Составител</w:t>
      </w:r>
      <w:r>
        <w:t>ь</w:t>
      </w:r>
      <w:r w:rsidRPr="00A819B7">
        <w:t xml:space="preserve">: </w:t>
      </w:r>
      <w:proofErr w:type="spellStart"/>
      <w:r>
        <w:t>Соломаха</w:t>
      </w:r>
      <w:proofErr w:type="spellEnd"/>
      <w:r>
        <w:t xml:space="preserve"> Г.М., </w:t>
      </w:r>
      <w:proofErr w:type="spellStart"/>
      <w:r>
        <w:t>д</w:t>
      </w:r>
      <w:proofErr w:type="gramStart"/>
      <w:r>
        <w:t>.ф</w:t>
      </w:r>
      <w:proofErr w:type="gramEnd"/>
      <w:r>
        <w:t>-м.н</w:t>
      </w:r>
      <w:proofErr w:type="spellEnd"/>
      <w:r>
        <w:t>., доцент</w:t>
      </w:r>
    </w:p>
    <w:p w14:paraId="1CBE2D9E" w14:textId="77777777" w:rsidR="002B49BE" w:rsidRDefault="002B49BE" w:rsidP="002B49BE">
      <w:pPr>
        <w:spacing w:line="240" w:lineRule="auto"/>
        <w:jc w:val="center"/>
      </w:pPr>
      <w:r>
        <w:t xml:space="preserve">                                                  </w:t>
      </w:r>
    </w:p>
    <w:p w14:paraId="46E8C62A" w14:textId="77777777" w:rsidR="002B49BE" w:rsidRDefault="002B49BE" w:rsidP="002B49BE">
      <w:pPr>
        <w:spacing w:line="240" w:lineRule="auto"/>
        <w:jc w:val="center"/>
      </w:pPr>
      <w:r>
        <w:t xml:space="preserve"> </w:t>
      </w:r>
    </w:p>
    <w:p w14:paraId="6B0702D6" w14:textId="77777777" w:rsidR="002B49BE" w:rsidRDefault="002B49BE" w:rsidP="002B49BE">
      <w:pPr>
        <w:spacing w:line="240" w:lineRule="auto"/>
        <w:jc w:val="center"/>
      </w:pPr>
    </w:p>
    <w:p w14:paraId="0704B3D2" w14:textId="77777777" w:rsidR="002B49BE" w:rsidRDefault="002B49BE" w:rsidP="002B49BE">
      <w:pPr>
        <w:spacing w:line="240" w:lineRule="auto"/>
        <w:jc w:val="left"/>
      </w:pPr>
    </w:p>
    <w:p w14:paraId="5A733E4D" w14:textId="77777777" w:rsidR="002B49BE" w:rsidRPr="00A819B7" w:rsidRDefault="002B49BE" w:rsidP="002B49BE">
      <w:pPr>
        <w:spacing w:line="240" w:lineRule="auto"/>
        <w:jc w:val="center"/>
      </w:pPr>
    </w:p>
    <w:p w14:paraId="122A06F6" w14:textId="77777777" w:rsidR="002B49BE" w:rsidRPr="00A819B7" w:rsidRDefault="002B49BE" w:rsidP="002B49BE">
      <w:pPr>
        <w:spacing w:line="240" w:lineRule="auto"/>
        <w:jc w:val="left"/>
      </w:pPr>
    </w:p>
    <w:p w14:paraId="76E44699" w14:textId="7159CFED" w:rsidR="00737D66" w:rsidRDefault="002B49BE" w:rsidP="002B49BE">
      <w:pPr>
        <w:spacing w:line="240" w:lineRule="auto"/>
        <w:ind w:firstLine="0"/>
        <w:jc w:val="center"/>
      </w:pPr>
      <w:r w:rsidRPr="00A819B7">
        <w:t>Тверь, 2023</w:t>
      </w:r>
    </w:p>
    <w:p w14:paraId="5B4A0E9D" w14:textId="77777777" w:rsidR="0005388F" w:rsidRPr="00737D66" w:rsidRDefault="0005388F" w:rsidP="002B49B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14:paraId="4F01ACBE" w14:textId="4D2379FA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4"/>
          <w:lang w:eastAsia="ru-RU"/>
        </w:rPr>
      </w:pPr>
      <w:r w:rsidRPr="00EB1E9E">
        <w:rPr>
          <w:rFonts w:eastAsia="Times New Roman"/>
          <w:b/>
          <w:bCs/>
          <w:spacing w:val="-4"/>
          <w:lang w:val="en-US" w:eastAsia="ru-RU"/>
        </w:rPr>
        <w:lastRenderedPageBreak/>
        <w:t>I</w:t>
      </w:r>
      <w:r w:rsidRPr="00EB1E9E">
        <w:rPr>
          <w:rFonts w:eastAsia="Times New Roman"/>
          <w:b/>
          <w:bCs/>
          <w:spacing w:val="-4"/>
          <w:lang w:eastAsia="ru-RU"/>
        </w:rPr>
        <w:t>. Аннотация</w:t>
      </w:r>
    </w:p>
    <w:p w14:paraId="0E4CDA7B" w14:textId="77777777" w:rsidR="004F6706" w:rsidRPr="00EB1E9E" w:rsidRDefault="004F6706" w:rsidP="004F6706">
      <w:pPr>
        <w:shd w:val="clear" w:color="auto" w:fill="FFFFFF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5"/>
          <w:lang w:eastAsia="ru-RU"/>
        </w:rPr>
        <w:t>1. </w:t>
      </w:r>
      <w:r w:rsidRPr="00EB1E9E">
        <w:rPr>
          <w:rFonts w:eastAsia="Times New Roman"/>
          <w:b/>
          <w:bCs/>
          <w:spacing w:val="-4"/>
          <w:lang w:eastAsia="ru-RU"/>
        </w:rPr>
        <w:t>Цель и задачи дисциплины</w:t>
      </w:r>
    </w:p>
    <w:p w14:paraId="356651EA" w14:textId="77777777" w:rsidR="0067629E" w:rsidRPr="005F2309" w:rsidRDefault="004F6706" w:rsidP="005F2309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Целью освоения дисциплины </w:t>
      </w:r>
      <w:r w:rsidR="0067629E">
        <w:rPr>
          <w:rFonts w:eastAsia="Times New Roman"/>
          <w:spacing w:val="-9"/>
          <w:lang w:eastAsia="ru-RU"/>
        </w:rPr>
        <w:t>является: теоретико</w:t>
      </w:r>
      <w:r w:rsidR="0067629E" w:rsidRPr="00180369">
        <w:rPr>
          <w:spacing w:val="-7"/>
        </w:rPr>
        <w:t xml:space="preserve">-практическая подготовка </w:t>
      </w:r>
      <w:proofErr w:type="gramStart"/>
      <w:r w:rsidR="0067629E" w:rsidRPr="00180369">
        <w:rPr>
          <w:spacing w:val="-7"/>
        </w:rPr>
        <w:t>обучающихся</w:t>
      </w:r>
      <w:proofErr w:type="gramEnd"/>
      <w:r w:rsidR="0067629E" w:rsidRPr="00180369">
        <w:rPr>
          <w:spacing w:val="-7"/>
        </w:rPr>
        <w:t xml:space="preserve"> в области </w:t>
      </w:r>
      <w:r w:rsidR="00046219">
        <w:rPr>
          <w:spacing w:val="-7"/>
        </w:rPr>
        <w:t>математики</w:t>
      </w:r>
      <w:r w:rsidR="0067629E" w:rsidRPr="00180369">
        <w:rPr>
          <w:spacing w:val="-7"/>
        </w:rPr>
        <w:t xml:space="preserve">, </w:t>
      </w:r>
      <w:r w:rsidR="0067629E">
        <w:rPr>
          <w:spacing w:val="-7"/>
        </w:rPr>
        <w:t>позволяющая решать и обосновывать пр</w:t>
      </w:r>
      <w:r w:rsidR="0067629E">
        <w:rPr>
          <w:spacing w:val="-7"/>
        </w:rPr>
        <w:t>о</w:t>
      </w:r>
      <w:r w:rsidR="0067629E">
        <w:rPr>
          <w:spacing w:val="-7"/>
        </w:rPr>
        <w:t>фессиональные задачи, направленные на совершенствование организационно-управленческой, финансовой и п</w:t>
      </w:r>
      <w:r w:rsidR="005F2309">
        <w:rPr>
          <w:spacing w:val="-7"/>
        </w:rPr>
        <w:t>редпринимательской деятельности, используя инфор</w:t>
      </w:r>
      <w:r w:rsidR="000A3F24">
        <w:rPr>
          <w:spacing w:val="-7"/>
        </w:rPr>
        <w:t>мационно-аналитический аппарат</w:t>
      </w:r>
      <w:r w:rsidR="005F2309">
        <w:rPr>
          <w:spacing w:val="-7"/>
        </w:rPr>
        <w:t>.</w:t>
      </w:r>
    </w:p>
    <w:p w14:paraId="31613E73" w14:textId="77777777" w:rsidR="004F6706" w:rsidRDefault="004F6706" w:rsidP="00965697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Задачами освоения дисциплины </w:t>
      </w:r>
      <w:r w:rsidRPr="00EB1E9E">
        <w:rPr>
          <w:rFonts w:eastAsia="Times New Roman"/>
          <w:spacing w:val="-9"/>
          <w:lang w:eastAsia="ru-RU"/>
        </w:rPr>
        <w:t>являются:</w:t>
      </w:r>
    </w:p>
    <w:p w14:paraId="7AA57D58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>предоставление теоретических и методологических знаний в о</w:t>
      </w:r>
      <w:r w:rsidRPr="00180369">
        <w:t>б</w:t>
      </w:r>
      <w:r w:rsidRPr="00180369">
        <w:t xml:space="preserve">ласти </w:t>
      </w:r>
      <w:r w:rsidR="00046219">
        <w:t>математики</w:t>
      </w:r>
      <w:r w:rsidRPr="00180369">
        <w:t>;</w:t>
      </w:r>
    </w:p>
    <w:p w14:paraId="39C68252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приобретение </w:t>
      </w:r>
      <w:r w:rsidRPr="00180369">
        <w:t>навыков применения полученных знаний в практ</w:t>
      </w:r>
      <w:r w:rsidRPr="00180369">
        <w:t>и</w:t>
      </w:r>
      <w:r w:rsidRPr="00180369">
        <w:t>ческой деятельности организации;</w:t>
      </w:r>
    </w:p>
    <w:p w14:paraId="0F824641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>приобретение на</w:t>
      </w:r>
      <w:r>
        <w:t xml:space="preserve">выков по анализу эффективности </w:t>
      </w:r>
      <w:r w:rsidRPr="00180369">
        <w:t xml:space="preserve">использования различных </w:t>
      </w:r>
      <w:r w:rsidR="00046219">
        <w:t>экономико-математических моделей в управленческой деятельн</w:t>
      </w:r>
      <w:r w:rsidR="00046219">
        <w:t>о</w:t>
      </w:r>
      <w:r w:rsidR="00046219">
        <w:t>сти</w:t>
      </w:r>
      <w:r w:rsidRPr="00180369">
        <w:t>;</w:t>
      </w:r>
    </w:p>
    <w:p w14:paraId="13CDE383" w14:textId="77777777" w:rsidR="00E02AF4" w:rsidRPr="00180369" w:rsidRDefault="00F26356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развитие у </w:t>
      </w:r>
      <w:r w:rsidRPr="00180369">
        <w:rPr>
          <w:spacing w:val="-7"/>
        </w:rPr>
        <w:t>обучающихся</w:t>
      </w:r>
      <w:r w:rsidRPr="00180369">
        <w:t xml:space="preserve"> </w:t>
      </w:r>
      <w:r w:rsidR="00E02AF4" w:rsidRPr="00180369">
        <w:t>способностей</w:t>
      </w:r>
      <w:r w:rsidR="005D7C81">
        <w:t xml:space="preserve"> по</w:t>
      </w:r>
      <w:r w:rsidR="00E02AF4" w:rsidRPr="00180369">
        <w:t xml:space="preserve"> </w:t>
      </w:r>
      <w:r w:rsidR="005D7C81">
        <w:t xml:space="preserve">обоснованию </w:t>
      </w:r>
      <w:r w:rsidR="00E02AF4" w:rsidRPr="00180369">
        <w:t>при</w:t>
      </w:r>
      <w:r w:rsidR="005D7C81">
        <w:t>ним</w:t>
      </w:r>
      <w:r w:rsidR="005D7C81">
        <w:t>а</w:t>
      </w:r>
      <w:r w:rsidR="005D7C81">
        <w:t xml:space="preserve">емых </w:t>
      </w:r>
      <w:r w:rsidR="00E02AF4" w:rsidRPr="00180369">
        <w:t xml:space="preserve"> </w:t>
      </w:r>
      <w:r>
        <w:t>управленческих решений</w:t>
      </w:r>
      <w:r w:rsidR="005D7C81">
        <w:t xml:space="preserve"> на основе использования экономико-математических методов и моделей</w:t>
      </w:r>
      <w:r w:rsidR="00E02AF4" w:rsidRPr="00180369">
        <w:t>;</w:t>
      </w:r>
    </w:p>
    <w:p w14:paraId="5C9DDF65" w14:textId="77777777" w:rsidR="00E02AF4" w:rsidRPr="00323C37" w:rsidRDefault="00E02AF4" w:rsidP="00323C37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формирование у </w:t>
      </w:r>
      <w:r w:rsidR="007F6A51" w:rsidRPr="00180369">
        <w:rPr>
          <w:spacing w:val="-7"/>
        </w:rPr>
        <w:t>обучающихся</w:t>
      </w:r>
      <w:r w:rsidRPr="00180369">
        <w:t xml:space="preserve"> навыков </w:t>
      </w:r>
      <w:r w:rsidR="007F6A51">
        <w:t>осуществле</w:t>
      </w:r>
      <w:r w:rsidR="00323C37">
        <w:t>ния аналит</w:t>
      </w:r>
      <w:r w:rsidR="00323C37">
        <w:t>и</w:t>
      </w:r>
      <w:r w:rsidR="00323C37">
        <w:t xml:space="preserve">ческой деятельности как условия </w:t>
      </w:r>
      <w:r w:rsidRPr="00180369">
        <w:t>эфф</w:t>
      </w:r>
      <w:r w:rsidR="007F6A51">
        <w:t>ективного менеджмента организации.</w:t>
      </w:r>
    </w:p>
    <w:p w14:paraId="2F90187C" w14:textId="77777777" w:rsidR="004F6706" w:rsidRPr="00EB1E9E" w:rsidRDefault="004F6706" w:rsidP="00E02AF4">
      <w:pPr>
        <w:shd w:val="clear" w:color="auto" w:fill="FFFFFF"/>
        <w:ind w:firstLine="0"/>
        <w:rPr>
          <w:rFonts w:eastAsia="Times New Roman"/>
          <w:iCs/>
          <w:spacing w:val="-7"/>
          <w:lang w:eastAsia="ru-RU"/>
        </w:rPr>
      </w:pPr>
    </w:p>
    <w:p w14:paraId="46080B0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5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>2. </w:t>
      </w:r>
      <w:r w:rsidRPr="00EB1E9E">
        <w:rPr>
          <w:rFonts w:eastAsia="Times New Roman"/>
          <w:b/>
          <w:bCs/>
          <w:spacing w:val="-5"/>
          <w:lang w:eastAsia="ru-RU"/>
        </w:rPr>
        <w:t>Место дисциплины в структуре ООП</w:t>
      </w:r>
    </w:p>
    <w:p w14:paraId="3D9B543F" w14:textId="2F9909BD" w:rsidR="00C05CE6" w:rsidRPr="000A3F24" w:rsidRDefault="00C05CE6" w:rsidP="00C05CE6">
      <w:pPr>
        <w:spacing w:line="240" w:lineRule="auto"/>
      </w:pPr>
      <w:r w:rsidRPr="000A3F24">
        <w:t>Дисциплина «</w:t>
      </w:r>
      <w:r w:rsidR="005D7C81">
        <w:t>Математика для менеджеров</w:t>
      </w:r>
      <w:r w:rsidRPr="000A3F24">
        <w:t xml:space="preserve">» относится к </w:t>
      </w:r>
      <w:r w:rsidR="00E80D98">
        <w:t>обязательной</w:t>
      </w:r>
      <w:r w:rsidRPr="000A3F24">
        <w:t xml:space="preserve"> части учебного плана по направлению подготовки 38.03.02 Менеджмент профиль «</w:t>
      </w:r>
      <w:r w:rsidR="008D0F50">
        <w:rPr>
          <w:rFonts w:eastAsia="Times New Roman"/>
          <w:lang w:eastAsia="ru-RU"/>
        </w:rPr>
        <w:t>Маркетинг</w:t>
      </w:r>
      <w:r w:rsidRPr="000A3F24">
        <w:t>».</w:t>
      </w:r>
    </w:p>
    <w:p w14:paraId="0AFBCCC8" w14:textId="77777777" w:rsidR="00210A0B" w:rsidRPr="000A3F24" w:rsidRDefault="00B0105F" w:rsidP="004A4EB3">
      <w:pPr>
        <w:spacing w:line="240" w:lineRule="auto"/>
      </w:pPr>
      <w:r w:rsidRPr="000A3F24">
        <w:t xml:space="preserve">В </w:t>
      </w:r>
      <w:r w:rsidR="004F6706" w:rsidRPr="000A3F24">
        <w:t>логи</w:t>
      </w:r>
      <w:r w:rsidRPr="000A3F24">
        <w:t>ческом и содержательно-методическом контексте</w:t>
      </w:r>
      <w:r w:rsidR="004F6706" w:rsidRPr="000A3F24">
        <w:t xml:space="preserve"> </w:t>
      </w:r>
      <w:r w:rsidRPr="000A3F24">
        <w:t>дисциплина «</w:t>
      </w:r>
      <w:r w:rsidR="00E80D98">
        <w:t>Математика для менеджеров</w:t>
      </w:r>
      <w:r w:rsidRPr="000A3F24">
        <w:t xml:space="preserve">» </w:t>
      </w:r>
      <w:r w:rsidR="004F6706" w:rsidRPr="000A3F24">
        <w:t>в</w:t>
      </w:r>
      <w:r w:rsidRPr="000A3F24">
        <w:t>заимосвязана</w:t>
      </w:r>
      <w:r w:rsidR="004F6706" w:rsidRPr="000A3F24">
        <w:t xml:space="preserve"> с другими частями образов</w:t>
      </w:r>
      <w:r w:rsidR="004F6706" w:rsidRPr="000A3F24">
        <w:t>а</w:t>
      </w:r>
      <w:r w:rsidR="004F6706" w:rsidRPr="000A3F24">
        <w:t>тельной программы</w:t>
      </w:r>
      <w:r w:rsidRPr="000A3F24">
        <w:t>, в частности с дисциплинами</w:t>
      </w:r>
      <w:r w:rsidR="00A5313E" w:rsidRPr="000A3F24">
        <w:t>:</w:t>
      </w:r>
      <w:r w:rsidR="005F2309" w:rsidRPr="000A3F24">
        <w:t xml:space="preserve"> Экономическ</w:t>
      </w:r>
      <w:r w:rsidR="006B66DB" w:rsidRPr="000A3F24">
        <w:t>ая теория,</w:t>
      </w:r>
      <w:r w:rsidR="00E80D98">
        <w:t xml:space="preserve"> Статистика, </w:t>
      </w:r>
      <w:r w:rsidR="006B66DB" w:rsidRPr="000A3F24">
        <w:t xml:space="preserve"> Теория организации</w:t>
      </w:r>
      <w:r w:rsidRPr="000A3F24">
        <w:t xml:space="preserve"> и др.</w:t>
      </w:r>
    </w:p>
    <w:p w14:paraId="78EBCA9A" w14:textId="77777777" w:rsidR="004F6706" w:rsidRPr="000A3F24" w:rsidRDefault="007C1352" w:rsidP="007C1352">
      <w:pPr>
        <w:spacing w:line="240" w:lineRule="auto"/>
      </w:pPr>
      <w:r w:rsidRPr="000A3F24">
        <w:t>Освоение дисциплины «</w:t>
      </w:r>
      <w:r w:rsidR="00E80D98">
        <w:t>Математика для менеджеров</w:t>
      </w:r>
      <w:r w:rsidRPr="000A3F24">
        <w:t>» является пре</w:t>
      </w:r>
      <w:r w:rsidRPr="000A3F24">
        <w:t>д</w:t>
      </w:r>
      <w:r w:rsidRPr="000A3F24">
        <w:t>ше</w:t>
      </w:r>
      <w:r w:rsidR="00B0105F" w:rsidRPr="000A3F24">
        <w:t>ствующим для проведения всех тип</w:t>
      </w:r>
      <w:r w:rsidRPr="000A3F24">
        <w:t>ов производственной практики,</w:t>
      </w:r>
      <w:r w:rsidR="00B0105F" w:rsidRPr="000A3F24">
        <w:t xml:space="preserve"> пред</w:t>
      </w:r>
      <w:r w:rsidR="00B0105F" w:rsidRPr="000A3F24">
        <w:t>у</w:t>
      </w:r>
      <w:r w:rsidR="00B0105F" w:rsidRPr="000A3F24">
        <w:t xml:space="preserve">смотренных учебным планом, а также для изучения дисциплин: </w:t>
      </w:r>
      <w:r w:rsidR="00E80D98">
        <w:t xml:space="preserve">Статистика, </w:t>
      </w:r>
      <w:r w:rsidR="00B0105F" w:rsidRPr="000A3F24">
        <w:t xml:space="preserve"> Финансовый менеджмент и анализ, </w:t>
      </w:r>
      <w:r w:rsidR="001738E9">
        <w:t xml:space="preserve">Экономика организации, </w:t>
      </w:r>
      <w:r w:rsidR="00B0105F" w:rsidRPr="000A3F24">
        <w:t>Бизнес-планирование и др.</w:t>
      </w:r>
    </w:p>
    <w:p w14:paraId="08C86DC2" w14:textId="77777777" w:rsidR="00377D7C" w:rsidRDefault="00377D7C" w:rsidP="00391E9B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0C27700A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3. </w:t>
      </w:r>
      <w:r w:rsidRPr="00EB1E9E">
        <w:rPr>
          <w:rFonts w:eastAsia="Times New Roman"/>
          <w:b/>
          <w:spacing w:val="-6"/>
          <w:lang w:eastAsia="ru-RU"/>
        </w:rPr>
        <w:t>Объем дисциплины:</w:t>
      </w:r>
      <w:r w:rsidR="00786067">
        <w:rPr>
          <w:rFonts w:eastAsia="Times New Roman"/>
          <w:lang w:eastAsia="ru-RU"/>
        </w:rPr>
        <w:t xml:space="preserve"> </w:t>
      </w:r>
      <w:r w:rsidR="001738E9">
        <w:rPr>
          <w:rFonts w:eastAsia="Times New Roman"/>
          <w:lang w:eastAsia="ru-RU"/>
        </w:rPr>
        <w:t>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6"/>
          <w:lang w:eastAsia="ru-RU"/>
        </w:rPr>
        <w:t xml:space="preserve">зачетных единиц, </w:t>
      </w:r>
      <w:r w:rsidR="00786067">
        <w:rPr>
          <w:rFonts w:eastAsia="Times New Roman"/>
          <w:lang w:eastAsia="ru-RU"/>
        </w:rPr>
        <w:t>2</w:t>
      </w:r>
      <w:r w:rsidR="001738E9">
        <w:rPr>
          <w:rFonts w:eastAsia="Times New Roman"/>
          <w:lang w:eastAsia="ru-RU"/>
        </w:rPr>
        <w:t>88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lang w:eastAsia="ru-RU"/>
        </w:rPr>
        <w:t xml:space="preserve">академических </w:t>
      </w:r>
      <w:r w:rsidRPr="00EB1E9E">
        <w:rPr>
          <w:rFonts w:eastAsia="Times New Roman"/>
          <w:spacing w:val="-10"/>
          <w:lang w:eastAsia="ru-RU"/>
        </w:rPr>
        <w:t>часов,</w:t>
      </w:r>
      <w:r w:rsidRPr="00EB1E9E">
        <w:rPr>
          <w:rFonts w:eastAsia="Times New Roman"/>
          <w:b/>
          <w:spacing w:val="-6"/>
          <w:lang w:eastAsia="ru-RU"/>
        </w:rPr>
        <w:t xml:space="preserve"> в том числе</w:t>
      </w:r>
      <w:r w:rsidR="00724B83">
        <w:rPr>
          <w:rFonts w:eastAsia="Times New Roman"/>
          <w:b/>
          <w:spacing w:val="-6"/>
          <w:lang w:eastAsia="ru-RU"/>
        </w:rPr>
        <w:t xml:space="preserve"> для 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6001EAD3" w14:textId="77777777" w:rsidR="004F6706" w:rsidRPr="00724B83" w:rsidRDefault="004F6706" w:rsidP="00391E9B">
      <w:pPr>
        <w:shd w:val="clear" w:color="auto" w:fill="FFFFFF"/>
        <w:spacing w:line="240" w:lineRule="auto"/>
        <w:rPr>
          <w:rFonts w:eastAsia="Times New Roman"/>
          <w:color w:val="FF0000"/>
          <w:spacing w:val="-10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EB1E9E">
        <w:rPr>
          <w:rFonts w:eastAsia="Times New Roman"/>
          <w:spacing w:val="-6"/>
          <w:lang w:eastAsia="ru-RU"/>
        </w:rPr>
        <w:t>лекции</w:t>
      </w:r>
      <w:r w:rsidR="00F36BED">
        <w:rPr>
          <w:rFonts w:eastAsia="Times New Roman"/>
          <w:spacing w:val="-10"/>
          <w:lang w:eastAsia="ru-RU"/>
        </w:rPr>
        <w:t xml:space="preserve"> </w:t>
      </w:r>
      <w:r w:rsidR="001738E9">
        <w:rPr>
          <w:rFonts w:eastAsia="Times New Roman"/>
          <w:spacing w:val="-10"/>
          <w:lang w:eastAsia="ru-RU"/>
        </w:rPr>
        <w:t>52</w:t>
      </w:r>
      <w:r w:rsidR="00F36BED">
        <w:rPr>
          <w:rFonts w:eastAsia="Times New Roman"/>
          <w:spacing w:val="-10"/>
          <w:lang w:eastAsia="ru-RU"/>
        </w:rPr>
        <w:t xml:space="preserve"> часа</w:t>
      </w:r>
      <w:r w:rsidRPr="00EB1E9E">
        <w:rPr>
          <w:rFonts w:eastAsia="Times New Roman"/>
          <w:spacing w:val="-10"/>
          <w:lang w:eastAsia="ru-RU"/>
        </w:rPr>
        <w:t>,</w:t>
      </w:r>
      <w:r w:rsidR="0026207A">
        <w:rPr>
          <w:rFonts w:eastAsia="Times New Roman"/>
          <w:spacing w:val="-10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практические занятия </w:t>
      </w:r>
      <w:r w:rsidR="00365BCF">
        <w:rPr>
          <w:rFonts w:eastAsia="Times New Roman"/>
          <w:spacing w:val="-10"/>
          <w:lang w:eastAsia="ru-RU"/>
        </w:rPr>
        <w:t>70</w:t>
      </w:r>
      <w:r w:rsidR="00F36BED">
        <w:rPr>
          <w:rFonts w:eastAsia="Times New Roman"/>
          <w:lang w:eastAsia="ru-RU"/>
        </w:rPr>
        <w:t xml:space="preserve"> </w:t>
      </w:r>
      <w:r w:rsidR="00F36BED">
        <w:rPr>
          <w:rFonts w:eastAsia="Times New Roman"/>
          <w:spacing w:val="-10"/>
          <w:lang w:eastAsia="ru-RU"/>
        </w:rPr>
        <w:t>час</w:t>
      </w:r>
      <w:r w:rsidR="000E13A7">
        <w:rPr>
          <w:rFonts w:eastAsia="Times New Roman"/>
          <w:spacing w:val="-10"/>
          <w:lang w:eastAsia="ru-RU"/>
        </w:rPr>
        <w:t>ов</w:t>
      </w:r>
      <w:r w:rsidR="003C674A">
        <w:rPr>
          <w:rFonts w:eastAsia="Times New Roman"/>
          <w:spacing w:val="-10"/>
          <w:lang w:eastAsia="ru-RU"/>
        </w:rPr>
        <w:t>;</w:t>
      </w:r>
    </w:p>
    <w:p w14:paraId="449A8D86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EB1E9E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D457EE">
        <w:rPr>
          <w:rFonts w:eastAsia="Times New Roman"/>
          <w:lang w:eastAsia="ru-RU"/>
        </w:rPr>
        <w:t>1</w:t>
      </w:r>
      <w:r w:rsidR="00365BCF">
        <w:rPr>
          <w:rFonts w:eastAsia="Times New Roman"/>
          <w:lang w:eastAsia="ru-RU"/>
        </w:rPr>
        <w:t>39</w:t>
      </w:r>
      <w:r w:rsidRPr="00EB1E9E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часов, </w:t>
      </w:r>
      <w:r w:rsidR="00D457EE">
        <w:rPr>
          <w:rFonts w:eastAsia="Times New Roman"/>
          <w:lang w:eastAsia="ru-RU"/>
        </w:rPr>
        <w:t>контроль 27 часов</w:t>
      </w:r>
      <w:r w:rsidRPr="00EB1E9E">
        <w:rPr>
          <w:rFonts w:eastAsia="Times New Roman"/>
          <w:spacing w:val="-10"/>
          <w:lang w:eastAsia="ru-RU"/>
        </w:rPr>
        <w:t>.</w:t>
      </w:r>
    </w:p>
    <w:p w14:paraId="78342498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FC86174" w14:textId="77777777" w:rsidR="004F6706" w:rsidRPr="007C0A80" w:rsidRDefault="004F6706" w:rsidP="004F6706">
      <w:pPr>
        <w:shd w:val="clear" w:color="auto" w:fill="FFFFFF"/>
        <w:rPr>
          <w:rFonts w:eastAsia="Times New Roman"/>
          <w:spacing w:val="-10"/>
          <w:lang w:eastAsia="ru-RU"/>
        </w:rPr>
      </w:pPr>
    </w:p>
    <w:p w14:paraId="154F51CC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lastRenderedPageBreak/>
        <w:t xml:space="preserve">4. Планируемые результаты </w:t>
      </w:r>
      <w:proofErr w:type="gramStart"/>
      <w:r w:rsidRPr="00EB1E9E">
        <w:rPr>
          <w:rFonts w:eastAsia="Times New Roman"/>
          <w:b/>
          <w:bCs/>
          <w:spacing w:val="-6"/>
          <w:lang w:eastAsia="ru-RU"/>
        </w:rPr>
        <w:t>обучения по дисциплине</w:t>
      </w:r>
      <w:proofErr w:type="gramEnd"/>
      <w:r w:rsidRPr="00EB1E9E">
        <w:rPr>
          <w:rFonts w:eastAsia="Times New Roman"/>
          <w:b/>
          <w:bCs/>
          <w:spacing w:val="-6"/>
          <w:lang w:eastAsia="ru-RU"/>
        </w:rPr>
        <w:t>, соотнесенные с планируемыми результатами освоения образовательной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="004F6706" w:rsidRPr="00EB1E9E" w14:paraId="1537D675" w14:textId="77777777" w:rsidTr="00E6636D">
        <w:trPr>
          <w:trHeight w:val="1201"/>
        </w:trPr>
        <w:tc>
          <w:tcPr>
            <w:tcW w:w="4253" w:type="dxa"/>
            <w:shd w:val="clear" w:color="auto" w:fill="auto"/>
          </w:tcPr>
          <w:p w14:paraId="1F01AA7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освоения образовательной программы (форм</w:t>
            </w: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и</w:t>
            </w: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руемые компетенции)</w:t>
            </w:r>
          </w:p>
        </w:tc>
        <w:tc>
          <w:tcPr>
            <w:tcW w:w="5386" w:type="dxa"/>
            <w:shd w:val="clear" w:color="auto" w:fill="auto"/>
          </w:tcPr>
          <w:p w14:paraId="1DF6842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</w:p>
        </w:tc>
      </w:tr>
      <w:tr w:rsidR="0060629C" w:rsidRPr="00EB1E9E" w14:paraId="77444836" w14:textId="77777777" w:rsidTr="00E6636D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1A2B12A2" w14:textId="77777777" w:rsidR="00126CC3" w:rsidRPr="000F3046" w:rsidRDefault="006A4A53" w:rsidP="00126CC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УК-1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п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иск, критический анализ и синтез информации, применять системный подход для решения поставленных задач</w:t>
            </w:r>
          </w:p>
          <w:p w14:paraId="01769950" w14:textId="77777777" w:rsidR="0060629C" w:rsidRPr="00EB1E9E" w:rsidRDefault="0060629C" w:rsidP="0036472A">
            <w:pPr>
              <w:spacing w:line="240" w:lineRule="auto"/>
              <w:ind w:firstLine="0"/>
              <w:rPr>
                <w:rFonts w:eastAsia="Times New Roman"/>
                <w:bCs/>
                <w:i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E437FA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1.1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Анализирует задачу, выделяет ее баз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вые составляющие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0629C" w:rsidRPr="00EB1E9E" w14:paraId="1E4B7DB8" w14:textId="77777777" w:rsidTr="00E6636D">
        <w:trPr>
          <w:trHeight w:val="273"/>
        </w:trPr>
        <w:tc>
          <w:tcPr>
            <w:tcW w:w="4253" w:type="dxa"/>
            <w:vMerge/>
            <w:shd w:val="clear" w:color="auto" w:fill="auto"/>
            <w:vAlign w:val="center"/>
          </w:tcPr>
          <w:p w14:paraId="1193357C" w14:textId="77777777" w:rsidR="0060629C" w:rsidRPr="00F13DCE" w:rsidRDefault="0060629C" w:rsidP="00E6636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777EE2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="003B23BC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Определяет, интерполирует и ранжирует информацию, требуемую для решения поставле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ной задачи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36472A" w:rsidRPr="00EB1E9E" w14:paraId="5252BA47" w14:textId="77777777" w:rsidTr="00E6636D">
        <w:trPr>
          <w:trHeight w:val="273"/>
        </w:trPr>
        <w:tc>
          <w:tcPr>
            <w:tcW w:w="4253" w:type="dxa"/>
            <w:shd w:val="clear" w:color="auto" w:fill="auto"/>
            <w:vAlign w:val="center"/>
          </w:tcPr>
          <w:p w14:paraId="5122B89C" w14:textId="77777777" w:rsidR="0036472A" w:rsidRPr="00C745AD" w:rsidRDefault="0065601B" w:rsidP="006560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6A4A53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ПК-2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сбор, обработку и анализ данных, необходимых для решения поста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ленных управленческих задач, с и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пользованием современного и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струментария и интеллектуальных информационно-аналитических с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стем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111E6D" w14:textId="77777777" w:rsidR="000F3046" w:rsidRDefault="0065601B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="00F04E06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обр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ботки данных для решения профессиональной зад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чи;</w:t>
            </w:r>
          </w:p>
          <w:p w14:paraId="77C908B2" w14:textId="77777777" w:rsidR="000C1003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5F9157" w14:textId="77777777" w:rsidR="000C1003" w:rsidRDefault="000C1003" w:rsidP="000C100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ОПК–</w:t>
            </w:r>
            <w:r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анализа данных для решения профессиональной задачи </w:t>
            </w:r>
          </w:p>
          <w:p w14:paraId="4B57C066" w14:textId="77777777" w:rsidR="000C1003" w:rsidRPr="00E638F9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14:paraId="007CE465" w14:textId="77777777" w:rsidR="0036472A" w:rsidRPr="0036472A" w:rsidRDefault="0036472A" w:rsidP="0036472A">
            <w:pPr>
              <w:spacing w:line="240" w:lineRule="auto"/>
              <w:ind w:firstLine="0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4AC1097D" w14:textId="77777777" w:rsidR="00E34793" w:rsidRDefault="00E34793" w:rsidP="0041566C">
      <w:pPr>
        <w:shd w:val="clear" w:color="auto" w:fill="FFFFFF"/>
        <w:spacing w:line="240" w:lineRule="auto"/>
        <w:rPr>
          <w:rFonts w:eastAsia="Times New Roman"/>
          <w:b/>
          <w:bCs/>
          <w:iCs/>
          <w:spacing w:val="-7"/>
          <w:lang w:eastAsia="ru-RU"/>
        </w:rPr>
      </w:pPr>
    </w:p>
    <w:p w14:paraId="6A95E197" w14:textId="77777777" w:rsidR="004F6706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bCs/>
          <w:iCs/>
          <w:spacing w:val="-7"/>
          <w:lang w:eastAsia="ru-RU"/>
        </w:rPr>
        <w:t>5</w:t>
      </w:r>
      <w:r w:rsidRPr="00EB1E9E">
        <w:rPr>
          <w:rFonts w:eastAsia="Times New Roman"/>
          <w:b/>
          <w:bCs/>
          <w:i/>
          <w:iCs/>
          <w:spacing w:val="-7"/>
          <w:lang w:eastAsia="ru-RU"/>
        </w:rPr>
        <w:t>.</w:t>
      </w:r>
      <w:r w:rsidRPr="00EB1E9E">
        <w:rPr>
          <w:rFonts w:eastAsia="Times New Roman"/>
          <w:b/>
          <w:iCs/>
          <w:spacing w:val="-7"/>
          <w:lang w:eastAsia="ru-RU"/>
        </w:rPr>
        <w:t> Форма промежуточной а</w:t>
      </w:r>
      <w:r w:rsidR="005D452D">
        <w:rPr>
          <w:rFonts w:eastAsia="Times New Roman"/>
          <w:b/>
          <w:iCs/>
          <w:spacing w:val="-7"/>
          <w:lang w:eastAsia="ru-RU"/>
        </w:rPr>
        <w:t>ттестации и семестр прохождения:</w:t>
      </w:r>
    </w:p>
    <w:p w14:paraId="12FC4E40" w14:textId="39D2E100" w:rsidR="005D452D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>
        <w:rPr>
          <w:rFonts w:eastAsia="Times New Roman"/>
          <w:iCs/>
          <w:spacing w:val="-7"/>
          <w:lang w:eastAsia="ru-RU"/>
        </w:rPr>
        <w:t>по очной форме обучения</w:t>
      </w:r>
      <w:r w:rsidR="00847396">
        <w:rPr>
          <w:rFonts w:eastAsia="Times New Roman"/>
          <w:iCs/>
          <w:spacing w:val="-7"/>
          <w:lang w:eastAsia="ru-RU"/>
        </w:rPr>
        <w:t>: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 xml:space="preserve">зачет -1 семестр, </w:t>
      </w:r>
      <w:r>
        <w:rPr>
          <w:rFonts w:eastAsia="Times New Roman"/>
          <w:iCs/>
          <w:spacing w:val="-7"/>
          <w:lang w:eastAsia="ru-RU"/>
        </w:rPr>
        <w:t>экзамен</w:t>
      </w:r>
      <w:r w:rsidR="00847396">
        <w:rPr>
          <w:rFonts w:eastAsia="Times New Roman"/>
          <w:iCs/>
          <w:spacing w:val="-7"/>
          <w:lang w:eastAsia="ru-RU"/>
        </w:rPr>
        <w:t xml:space="preserve"> -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>2</w:t>
      </w:r>
      <w:r w:rsidR="0005388F">
        <w:rPr>
          <w:rFonts w:eastAsia="Times New Roman"/>
          <w:iCs/>
          <w:spacing w:val="-7"/>
          <w:lang w:eastAsia="ru-RU"/>
        </w:rPr>
        <w:t xml:space="preserve"> семестр.</w:t>
      </w:r>
    </w:p>
    <w:p w14:paraId="239332B9" w14:textId="77777777" w:rsidR="0041566C" w:rsidRDefault="0041566C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610DAF42" w14:textId="77777777" w:rsidR="004F6706" w:rsidRPr="00EB1E9E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t xml:space="preserve">6. Язык преподавания </w:t>
      </w:r>
      <w:r w:rsidRPr="00EB1E9E">
        <w:rPr>
          <w:rFonts w:eastAsia="Times New Roman"/>
          <w:iCs/>
          <w:spacing w:val="-7"/>
          <w:lang w:eastAsia="ru-RU"/>
        </w:rPr>
        <w:t>русский</w:t>
      </w:r>
      <w:r w:rsidRPr="00EB1E9E">
        <w:rPr>
          <w:rFonts w:eastAsia="Times New Roman"/>
          <w:b/>
          <w:iCs/>
          <w:spacing w:val="-7"/>
          <w:lang w:eastAsia="ru-RU"/>
        </w:rPr>
        <w:t>.</w:t>
      </w:r>
    </w:p>
    <w:p w14:paraId="65095ED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iCs/>
          <w:spacing w:val="-7"/>
          <w:lang w:eastAsia="ru-RU"/>
        </w:rPr>
      </w:pPr>
    </w:p>
    <w:p w14:paraId="3387BB6A" w14:textId="77777777" w:rsidR="004F6706" w:rsidRPr="00EB1E9E" w:rsidRDefault="004F6706" w:rsidP="004F6706">
      <w:pPr>
        <w:spacing w:after="160" w:line="259" w:lineRule="auto"/>
        <w:ind w:firstLine="0"/>
        <w:jc w:val="left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br w:type="page"/>
      </w:r>
    </w:p>
    <w:p w14:paraId="792DA786" w14:textId="77777777" w:rsidR="004F6706" w:rsidRDefault="004F6706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val="en-US" w:eastAsia="ru-RU"/>
        </w:rPr>
        <w:lastRenderedPageBreak/>
        <w:t>II</w:t>
      </w:r>
      <w:r w:rsidRPr="00EB1E9E">
        <w:rPr>
          <w:rFonts w:eastAsia="Times New Roman"/>
          <w:b/>
          <w:iCs/>
          <w:spacing w:val="-7"/>
          <w:lang w:eastAsia="ru-RU"/>
        </w:rPr>
        <w:t>. 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780AD99" w14:textId="77777777" w:rsidR="00367EBB" w:rsidRDefault="00367EBB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4E90B267" w14:textId="77777777" w:rsidR="00367EBB" w:rsidRPr="00367EBB" w:rsidRDefault="00367EBB" w:rsidP="00367EBB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4F6706" w:rsidRPr="00EB1E9E" w14:paraId="24568289" w14:textId="77777777" w:rsidTr="006A7505">
        <w:trPr>
          <w:cantSplit/>
        </w:trPr>
        <w:tc>
          <w:tcPr>
            <w:tcW w:w="2268" w:type="dxa"/>
            <w:vMerge w:val="restart"/>
          </w:tcPr>
          <w:p w14:paraId="201901D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7A69836D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3CE3EE60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0F3CA36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4F6706" w:rsidRPr="00EB1E9E" w14:paraId="0BD44F0D" w14:textId="77777777" w:rsidTr="006A7505">
        <w:trPr>
          <w:cantSplit/>
          <w:trHeight w:val="1887"/>
        </w:trPr>
        <w:tc>
          <w:tcPr>
            <w:tcW w:w="2268" w:type="dxa"/>
            <w:vMerge/>
          </w:tcPr>
          <w:p w14:paraId="25DA97DD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E00C7CF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EFE37D4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49B07B82" w14:textId="77777777" w:rsidR="004F6706" w:rsidRPr="00EB1E9E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127F0C9C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3831B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1A9972C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F6706" w:rsidRPr="00EB1E9E" w14:paraId="6CFF181C" w14:textId="77777777" w:rsidTr="006A7505">
        <w:trPr>
          <w:cantSplit/>
        </w:trPr>
        <w:tc>
          <w:tcPr>
            <w:tcW w:w="2268" w:type="dxa"/>
            <w:vMerge/>
          </w:tcPr>
          <w:p w14:paraId="6AE95FA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607001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ACF8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4" w:type="dxa"/>
          </w:tcPr>
          <w:p w14:paraId="3F17C309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. практ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ческая подг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850" w:type="dxa"/>
          </w:tcPr>
          <w:p w14:paraId="0DA20012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AE9772D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. практ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ческая подг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1418" w:type="dxa"/>
          </w:tcPr>
          <w:p w14:paraId="098DBB83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5F52FB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054891B" w14:textId="77777777" w:rsidTr="006A7505">
        <w:trPr>
          <w:cantSplit/>
        </w:trPr>
        <w:tc>
          <w:tcPr>
            <w:tcW w:w="2268" w:type="dxa"/>
          </w:tcPr>
          <w:p w14:paraId="114CDB77" w14:textId="77777777" w:rsidR="004F6706" w:rsidRPr="00EB1E9E" w:rsidRDefault="00E42391" w:rsidP="00C3686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1. 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Линейная алгебра и аналит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ческая геометрия</w:t>
            </w:r>
          </w:p>
        </w:tc>
        <w:tc>
          <w:tcPr>
            <w:tcW w:w="851" w:type="dxa"/>
          </w:tcPr>
          <w:p w14:paraId="4C8C3048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25220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96771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4DCA5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716D7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828CE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639B96" w14:textId="77777777" w:rsidR="004F6706" w:rsidRPr="00CE1B2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9F2D64D" w14:textId="77777777" w:rsidTr="006A7505">
        <w:trPr>
          <w:cantSplit/>
        </w:trPr>
        <w:tc>
          <w:tcPr>
            <w:tcW w:w="2268" w:type="dxa"/>
          </w:tcPr>
          <w:p w14:paraId="261CB2D1" w14:textId="77777777" w:rsidR="004F6706" w:rsidRPr="00EB1E9E" w:rsidRDefault="00E42391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Матрицы и определители</w:t>
            </w:r>
          </w:p>
        </w:tc>
        <w:tc>
          <w:tcPr>
            <w:tcW w:w="851" w:type="dxa"/>
          </w:tcPr>
          <w:p w14:paraId="3604C5E2" w14:textId="77777777" w:rsidR="004F6706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282D4A" w14:textId="77777777" w:rsidR="004F6706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05E66F1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A01D84" w14:textId="77777777" w:rsidR="004F6706" w:rsidRPr="00945D0B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99355C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A0CD2E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EC57D8" w14:textId="77777777" w:rsidR="004F6706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5EC434A2" w14:textId="77777777" w:rsidTr="006A7505">
        <w:trPr>
          <w:cantSplit/>
        </w:trPr>
        <w:tc>
          <w:tcPr>
            <w:tcW w:w="2268" w:type="dxa"/>
          </w:tcPr>
          <w:p w14:paraId="24144A33" w14:textId="77777777" w:rsidR="00E42391" w:rsidRPr="00EB1E9E" w:rsidRDefault="004B44DE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Системы линейных уравн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96F5487" w14:textId="77777777" w:rsidR="00E42391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F0A9C40" w14:textId="77777777" w:rsidR="00E42391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51941F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040D79" w14:textId="77777777" w:rsidR="00E42391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85C102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4A52B3" w14:textId="77777777" w:rsidR="00E42391" w:rsidRPr="00945D0B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538939" w14:textId="77777777" w:rsidR="00E42391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5A7F465" w14:textId="77777777" w:rsidTr="006A7505">
        <w:trPr>
          <w:cantSplit/>
        </w:trPr>
        <w:tc>
          <w:tcPr>
            <w:tcW w:w="2268" w:type="dxa"/>
          </w:tcPr>
          <w:p w14:paraId="28241E65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0CAEBF9E" w14:textId="77777777" w:rsidR="00945D0B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6F9C959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7AE109B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BFE9C4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C77EDC8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E9C28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D7DF8E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EBB5BAE" w14:textId="77777777" w:rsidTr="006A7505">
        <w:trPr>
          <w:cantSplit/>
        </w:trPr>
        <w:tc>
          <w:tcPr>
            <w:tcW w:w="2268" w:type="dxa"/>
          </w:tcPr>
          <w:p w14:paraId="5757AE2B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59C17B8A" w14:textId="77777777" w:rsidR="00945D0B" w:rsidRPr="00945D0B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AD47C1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8A6A32A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E3308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088C3A0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C5A59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6DA0B6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7DD77500" w14:textId="77777777" w:rsidTr="006A7505">
        <w:trPr>
          <w:cantSplit/>
        </w:trPr>
        <w:tc>
          <w:tcPr>
            <w:tcW w:w="2268" w:type="dxa"/>
          </w:tcPr>
          <w:p w14:paraId="04B8FBE7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2.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  <w:tc>
          <w:tcPr>
            <w:tcW w:w="851" w:type="dxa"/>
          </w:tcPr>
          <w:p w14:paraId="47A490A7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4E384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D2AF7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A1A19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C0533B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45B53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4583A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391" w:rsidRPr="00EB1E9E" w14:paraId="1DBA3F10" w14:textId="77777777" w:rsidTr="006A7505">
        <w:trPr>
          <w:cantSplit/>
        </w:trPr>
        <w:tc>
          <w:tcPr>
            <w:tcW w:w="2268" w:type="dxa"/>
          </w:tcPr>
          <w:p w14:paraId="4DB08612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2.1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Функция одной переменной</w:t>
            </w:r>
          </w:p>
        </w:tc>
        <w:tc>
          <w:tcPr>
            <w:tcW w:w="851" w:type="dxa"/>
          </w:tcPr>
          <w:p w14:paraId="08145129" w14:textId="77777777" w:rsidR="00E42391" w:rsidRPr="0037578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E7A4599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3CCBEC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C06522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FF4BF1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7B52B05C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44BAAD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6AE4897C" w14:textId="77777777" w:rsidTr="006A7505">
        <w:trPr>
          <w:cantSplit/>
        </w:trPr>
        <w:tc>
          <w:tcPr>
            <w:tcW w:w="2268" w:type="dxa"/>
          </w:tcPr>
          <w:p w14:paraId="0D1215D8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Пределы и н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прерывность фун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1" w:type="dxa"/>
          </w:tcPr>
          <w:p w14:paraId="09DCA875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3751B0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45CE3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03EE03" w14:textId="77777777" w:rsidR="00E42391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0CEDC8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AF009F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BBA637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0BF" w:rsidRPr="00EB1E9E" w14:paraId="4F3ACE2B" w14:textId="77777777" w:rsidTr="006A7505">
        <w:trPr>
          <w:cantSplit/>
        </w:trPr>
        <w:tc>
          <w:tcPr>
            <w:tcW w:w="2268" w:type="dxa"/>
          </w:tcPr>
          <w:p w14:paraId="5C7B3D67" w14:textId="77777777" w:rsidR="007F20B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ренциальное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числение</w:t>
            </w:r>
          </w:p>
        </w:tc>
        <w:tc>
          <w:tcPr>
            <w:tcW w:w="851" w:type="dxa"/>
          </w:tcPr>
          <w:p w14:paraId="7EEF6CDC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23028F6" w14:textId="77777777" w:rsidR="007F20BF" w:rsidRPr="008E1936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A034B7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133808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15965CC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A3033F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C07450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42391" w:rsidRPr="00EB1E9E" w14:paraId="2B49870B" w14:textId="77777777" w:rsidTr="006A7505">
        <w:trPr>
          <w:cantSplit/>
        </w:trPr>
        <w:tc>
          <w:tcPr>
            <w:tcW w:w="2268" w:type="dxa"/>
          </w:tcPr>
          <w:p w14:paraId="1E042ECD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Производная и дифференциал функции одной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ременной</w:t>
            </w:r>
            <w:r w:rsidR="008843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1843D86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939095B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C28D36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4407F7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DF262E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6C8048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6301D2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E42391" w:rsidRPr="00EB1E9E" w14:paraId="5CB37CE9" w14:textId="77777777" w:rsidTr="006A7505">
        <w:trPr>
          <w:cantSplit/>
        </w:trPr>
        <w:tc>
          <w:tcPr>
            <w:tcW w:w="2268" w:type="dxa"/>
          </w:tcPr>
          <w:p w14:paraId="3ECE7BDA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12723649" w14:textId="77777777" w:rsidR="00E42391" w:rsidRPr="00EB1E9E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42994B10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DE175AA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6BADDD" w14:textId="77777777" w:rsidR="00E42391" w:rsidRPr="00EB1E9E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6F9A61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69487" w14:textId="77777777" w:rsidR="00E42391" w:rsidRPr="00CE1B2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5CF1C2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724EC033" w14:textId="77777777" w:rsidTr="006A7505">
        <w:trPr>
          <w:cantSplit/>
        </w:trPr>
        <w:tc>
          <w:tcPr>
            <w:tcW w:w="2268" w:type="dxa"/>
          </w:tcPr>
          <w:p w14:paraId="6CCBE3E3" w14:textId="77777777" w:rsidR="001C3155" w:rsidRPr="00EB1E9E" w:rsidRDefault="006A7505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Функции н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скольких переме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851" w:type="dxa"/>
          </w:tcPr>
          <w:p w14:paraId="64F27539" w14:textId="77777777" w:rsidR="001C3155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487EBFD" w14:textId="77777777" w:rsidR="001C3155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D753269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1BB666" w14:textId="77777777" w:rsidR="001C3155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63108C6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2A63BB" w14:textId="77777777" w:rsidR="001C3155" w:rsidRPr="00395CF7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40C190" w14:textId="77777777" w:rsidR="001C3155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333AC142" w14:textId="77777777" w:rsidTr="006A7505">
        <w:trPr>
          <w:cantSplit/>
        </w:trPr>
        <w:tc>
          <w:tcPr>
            <w:tcW w:w="2268" w:type="dxa"/>
          </w:tcPr>
          <w:p w14:paraId="52304D5A" w14:textId="77777777" w:rsidR="001C3155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4. Инт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гральное исчисл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ние, дифференц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альные уравнения и ряды</w:t>
            </w:r>
          </w:p>
        </w:tc>
        <w:tc>
          <w:tcPr>
            <w:tcW w:w="851" w:type="dxa"/>
          </w:tcPr>
          <w:p w14:paraId="22145408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E884B0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36F5E1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39D72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3BE23A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628D4F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D3D90E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6B2F" w:rsidRPr="00EB1E9E" w14:paraId="6E402483" w14:textId="77777777" w:rsidTr="006A7505">
        <w:trPr>
          <w:cantSplit/>
        </w:trPr>
        <w:tc>
          <w:tcPr>
            <w:tcW w:w="2268" w:type="dxa"/>
          </w:tcPr>
          <w:p w14:paraId="7014CC47" w14:textId="77777777" w:rsidR="00286B2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ный интеграл</w:t>
            </w:r>
          </w:p>
        </w:tc>
        <w:tc>
          <w:tcPr>
            <w:tcW w:w="851" w:type="dxa"/>
          </w:tcPr>
          <w:p w14:paraId="68EDAEAF" w14:textId="77777777" w:rsidR="00286B2F" w:rsidRPr="00282D58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1536930" w14:textId="77777777" w:rsidR="00286B2F" w:rsidRPr="00282D58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7F70258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21D4BE" w14:textId="77777777" w:rsidR="00286B2F" w:rsidRPr="00282D58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EEB5C41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3F24A6" w14:textId="77777777" w:rsidR="00286B2F" w:rsidRPr="00282D58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6DB185" w14:textId="77777777" w:rsidR="00286B2F" w:rsidRPr="00282D58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3549E1B6" w14:textId="77777777" w:rsidTr="006A7505">
        <w:trPr>
          <w:cantSplit/>
        </w:trPr>
        <w:tc>
          <w:tcPr>
            <w:tcW w:w="2268" w:type="dxa"/>
          </w:tcPr>
          <w:p w14:paraId="2DC5B6B1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14FE7CF2" w14:textId="77777777" w:rsidR="00E42391" w:rsidRPr="00EB1E9E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20BFED3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13B8CE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98CF11" w14:textId="77777777" w:rsidR="00E42391" w:rsidRPr="00EB1E9E" w:rsidRDefault="00311FA9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54C672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F7621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0393CC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391" w:rsidRPr="00EB1E9E" w14:paraId="7869774A" w14:textId="77777777" w:rsidTr="006A7505">
        <w:trPr>
          <w:cantSplit/>
        </w:trPr>
        <w:tc>
          <w:tcPr>
            <w:tcW w:w="2268" w:type="dxa"/>
          </w:tcPr>
          <w:p w14:paraId="6E64CC78" w14:textId="77777777" w:rsidR="00E42391" w:rsidRPr="00EB1E9E" w:rsidRDefault="00E55815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Дифференц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альные уравнения</w:t>
            </w:r>
          </w:p>
        </w:tc>
        <w:tc>
          <w:tcPr>
            <w:tcW w:w="851" w:type="dxa"/>
          </w:tcPr>
          <w:p w14:paraId="2C051121" w14:textId="77777777" w:rsidR="00E42391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96EEA71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24C78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070453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53D90C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E938EE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39D33C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B2F" w:rsidRPr="00EB1E9E" w14:paraId="5E0CA882" w14:textId="77777777" w:rsidTr="006A7505">
        <w:trPr>
          <w:cantSplit/>
        </w:trPr>
        <w:tc>
          <w:tcPr>
            <w:tcW w:w="2268" w:type="dxa"/>
          </w:tcPr>
          <w:p w14:paraId="01125191" w14:textId="77777777" w:rsidR="00EC5312" w:rsidRPr="00EB1E9E" w:rsidRDefault="00286B2F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Ряды</w:t>
            </w:r>
          </w:p>
        </w:tc>
        <w:tc>
          <w:tcPr>
            <w:tcW w:w="851" w:type="dxa"/>
          </w:tcPr>
          <w:p w14:paraId="36CFC892" w14:textId="77777777" w:rsidR="00286B2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C4E58EA" w14:textId="77777777" w:rsidR="00286B2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4B5E013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62154B" w14:textId="77777777" w:rsidR="00286B2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DD7904D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C79A55" w14:textId="77777777" w:rsidR="00286B2F" w:rsidRPr="00395CF7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78B035" w14:textId="77777777" w:rsidR="00286B2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935FE" w:rsidRPr="00EB1E9E" w14:paraId="2085D97F" w14:textId="77777777" w:rsidTr="006A7505">
        <w:trPr>
          <w:cantSplit/>
        </w:trPr>
        <w:tc>
          <w:tcPr>
            <w:tcW w:w="2268" w:type="dxa"/>
          </w:tcPr>
          <w:p w14:paraId="26A97977" w14:textId="77777777" w:rsidR="00D935FE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тематическая 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тистика</w:t>
            </w:r>
          </w:p>
        </w:tc>
        <w:tc>
          <w:tcPr>
            <w:tcW w:w="851" w:type="dxa"/>
          </w:tcPr>
          <w:p w14:paraId="4EA595D5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71F0C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F11C8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C9F96D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72A749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886972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4210A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4054DF1C" w14:textId="77777777" w:rsidTr="006A7505">
        <w:trPr>
          <w:cantSplit/>
        </w:trPr>
        <w:tc>
          <w:tcPr>
            <w:tcW w:w="2268" w:type="dxa"/>
          </w:tcPr>
          <w:p w14:paraId="49F59628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бытия</w:t>
            </w:r>
          </w:p>
        </w:tc>
        <w:tc>
          <w:tcPr>
            <w:tcW w:w="851" w:type="dxa"/>
          </w:tcPr>
          <w:p w14:paraId="6D8E5F22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E49D0E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69E5C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9FAB0D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71E35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2A9336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F5E50F6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39DE33C" w14:textId="77777777" w:rsidTr="006A7505">
        <w:trPr>
          <w:cantSplit/>
        </w:trPr>
        <w:tc>
          <w:tcPr>
            <w:tcW w:w="2268" w:type="dxa"/>
          </w:tcPr>
          <w:p w14:paraId="130004AD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личины</w:t>
            </w:r>
          </w:p>
        </w:tc>
        <w:tc>
          <w:tcPr>
            <w:tcW w:w="851" w:type="dxa"/>
          </w:tcPr>
          <w:p w14:paraId="02C0099D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3D7852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DA2A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96C33B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2CC75F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D756A9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244CA9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3B275FF1" w14:textId="77777777" w:rsidTr="006A7505">
        <w:trPr>
          <w:cantSplit/>
        </w:trPr>
        <w:tc>
          <w:tcPr>
            <w:tcW w:w="2268" w:type="dxa"/>
          </w:tcPr>
          <w:p w14:paraId="6B23479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437E610B" w14:textId="77777777" w:rsidR="00C3686F" w:rsidRPr="00000128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25DC021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A0A9B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9C0216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B08E4B4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3A97A5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D86F01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0410CC7" w14:textId="77777777" w:rsidTr="006A7505">
        <w:trPr>
          <w:cantSplit/>
        </w:trPr>
        <w:tc>
          <w:tcPr>
            <w:tcW w:w="2268" w:type="dxa"/>
          </w:tcPr>
          <w:p w14:paraId="70986D93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22B0961E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B7BBE29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53B0CC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650448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F621286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D8CC1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D7513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C3686F" w:rsidRPr="00EB1E9E" w14:paraId="0D82F2E2" w14:textId="77777777" w:rsidTr="006A7505">
        <w:trPr>
          <w:cantSplit/>
        </w:trPr>
        <w:tc>
          <w:tcPr>
            <w:tcW w:w="2268" w:type="dxa"/>
          </w:tcPr>
          <w:p w14:paraId="6A942070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4FAD6A17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ACBC26E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05EEDA25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336B4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A822B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49AE96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38BB88F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3686F" w:rsidRPr="00EB1E9E" w14:paraId="3FE2F4E6" w14:textId="77777777" w:rsidTr="006A7505">
        <w:trPr>
          <w:cantSplit/>
        </w:trPr>
        <w:tc>
          <w:tcPr>
            <w:tcW w:w="2268" w:type="dxa"/>
          </w:tcPr>
          <w:p w14:paraId="73AC7894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нейного програ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мирования</w:t>
            </w:r>
          </w:p>
        </w:tc>
        <w:tc>
          <w:tcPr>
            <w:tcW w:w="851" w:type="dxa"/>
          </w:tcPr>
          <w:p w14:paraId="3A9AB39C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BE94C99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02C7D2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C8EB8C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801392B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FB0243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927D6F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59B2E2DB" w14:textId="77777777" w:rsidTr="006A7505">
        <w:trPr>
          <w:cantSplit/>
        </w:trPr>
        <w:tc>
          <w:tcPr>
            <w:tcW w:w="2268" w:type="dxa"/>
          </w:tcPr>
          <w:p w14:paraId="00D9F2C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6.2 </w:t>
            </w:r>
            <w:r w:rsidR="00213D75">
              <w:rPr>
                <w:rFonts w:eastAsia="Times New Roman"/>
                <w:sz w:val="24"/>
                <w:szCs w:val="24"/>
                <w:lang w:eastAsia="ru-RU"/>
              </w:rPr>
              <w:t>Транспортная задача</w:t>
            </w:r>
          </w:p>
        </w:tc>
        <w:tc>
          <w:tcPr>
            <w:tcW w:w="851" w:type="dxa"/>
          </w:tcPr>
          <w:p w14:paraId="444359E4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6DC5000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F602F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DBA37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1A730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BCB8B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078CD7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1785250E" w14:textId="77777777" w:rsidTr="006A7505">
        <w:trPr>
          <w:cantSplit/>
        </w:trPr>
        <w:tc>
          <w:tcPr>
            <w:tcW w:w="2268" w:type="dxa"/>
          </w:tcPr>
          <w:p w14:paraId="3EB5C1BA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рии игр</w:t>
            </w:r>
          </w:p>
        </w:tc>
        <w:tc>
          <w:tcPr>
            <w:tcW w:w="851" w:type="dxa"/>
          </w:tcPr>
          <w:p w14:paraId="5DD5D210" w14:textId="77777777" w:rsidR="00C3686F" w:rsidRPr="003D1E30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E89351" w14:textId="77777777" w:rsidR="00C3686F" w:rsidRPr="003D1E30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B686CA8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1D47F8" w14:textId="77777777" w:rsidR="00C3686F" w:rsidRPr="003D1E30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5EADF7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44B16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5679A3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3D72ECAD" w14:textId="77777777" w:rsidTr="006A7505">
        <w:trPr>
          <w:cantSplit/>
        </w:trPr>
        <w:tc>
          <w:tcPr>
            <w:tcW w:w="2268" w:type="dxa"/>
          </w:tcPr>
          <w:p w14:paraId="69EB3E75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ное программир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851" w:type="dxa"/>
          </w:tcPr>
          <w:p w14:paraId="00C80D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B829A1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21B1D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B0A532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E126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D3FB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5D11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6FE6570A" w14:textId="77777777" w:rsidTr="006A7505">
        <w:trPr>
          <w:cantSplit/>
        </w:trPr>
        <w:tc>
          <w:tcPr>
            <w:tcW w:w="2268" w:type="dxa"/>
          </w:tcPr>
          <w:p w14:paraId="7CEE6D67" w14:textId="77777777" w:rsidR="00C3686F" w:rsidRDefault="00213D75" w:rsidP="00213D7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мизации</w:t>
            </w:r>
          </w:p>
        </w:tc>
        <w:tc>
          <w:tcPr>
            <w:tcW w:w="851" w:type="dxa"/>
          </w:tcPr>
          <w:p w14:paraId="61E81056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EC7A044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B5C0F3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BFB75F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6EA98F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FC2E2D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844F62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9F46408" w14:textId="77777777" w:rsidTr="006A7505">
        <w:trPr>
          <w:cantSplit/>
        </w:trPr>
        <w:tc>
          <w:tcPr>
            <w:tcW w:w="2268" w:type="dxa"/>
          </w:tcPr>
          <w:p w14:paraId="72A5FEF6" w14:textId="77777777" w:rsidR="00C3686F" w:rsidRDefault="00213D75" w:rsidP="00DB0C8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Численные м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тоды оптимизации</w:t>
            </w:r>
          </w:p>
        </w:tc>
        <w:tc>
          <w:tcPr>
            <w:tcW w:w="851" w:type="dxa"/>
          </w:tcPr>
          <w:p w14:paraId="65330599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6A9D8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229B01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56166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5A5A33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3BBF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24C708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B2778B4" w14:textId="77777777" w:rsidTr="006A7505">
        <w:trPr>
          <w:cantSplit/>
        </w:trPr>
        <w:tc>
          <w:tcPr>
            <w:tcW w:w="2268" w:type="dxa"/>
          </w:tcPr>
          <w:p w14:paraId="0FAE76ED" w14:textId="77777777" w:rsidR="00C3686F" w:rsidRDefault="00C3686F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152AC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16F57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D4135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F728DB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7262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AED89E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B8FF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7C363ADC" w14:textId="77777777" w:rsidTr="006A7505">
        <w:trPr>
          <w:cantSplit/>
        </w:trPr>
        <w:tc>
          <w:tcPr>
            <w:tcW w:w="2268" w:type="dxa"/>
          </w:tcPr>
          <w:p w14:paraId="144E66A9" w14:textId="77777777" w:rsidR="004F6706" w:rsidRPr="002F2C73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EC52FFF" w14:textId="77777777" w:rsidR="004F6706" w:rsidRPr="002F2C73" w:rsidRDefault="002B64B5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95CF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0DCF11DF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5BED4F62" w14:textId="77777777" w:rsidR="004F6706" w:rsidRPr="002F2C73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A0B455C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5D709D55" w14:textId="77777777" w:rsidR="004F6706" w:rsidRPr="002F2C73" w:rsidRDefault="00B835CB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450A796" w14:textId="77777777" w:rsidR="004F6706" w:rsidRPr="002F2C73" w:rsidRDefault="0005584B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539F9EF" w14:textId="77777777" w:rsidR="004F6706" w:rsidRPr="002F2C73" w:rsidRDefault="00B835CB" w:rsidP="0037578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</w:t>
            </w:r>
            <w:r w:rsidR="00B35B09" w:rsidRPr="002F2C73">
              <w:rPr>
                <w:rFonts w:eastAsia="Times New Roman"/>
                <w:sz w:val="24"/>
                <w:szCs w:val="24"/>
                <w:lang w:eastAsia="ru-RU"/>
              </w:rPr>
              <w:t>(27</w:t>
            </w:r>
            <w:r w:rsidR="0005584B" w:rsidRPr="002F2C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77CFF7C" w14:textId="77777777" w:rsidR="00D91ABB" w:rsidRDefault="00D91ABB" w:rsidP="004F6706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673C9B57" w14:textId="77777777" w:rsidR="000B18B0" w:rsidRDefault="000B18B0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6A0E9138" w14:textId="77777777" w:rsidR="0005388F" w:rsidRDefault="0005388F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4BE5F17A" w14:textId="77777777" w:rsidR="0005388F" w:rsidRDefault="0005388F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4F6DB0E2" w14:textId="77777777" w:rsidR="0005388F" w:rsidRDefault="0005388F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  <w:bookmarkStart w:id="0" w:name="_GoBack"/>
      <w:bookmarkEnd w:id="0"/>
    </w:p>
    <w:p w14:paraId="1B20548A" w14:textId="77777777" w:rsidR="004F6706" w:rsidRPr="007C0A80" w:rsidRDefault="004F6706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7C0A80">
        <w:rPr>
          <w:rFonts w:eastAsia="Times New Roman"/>
          <w:b/>
          <w:bCs/>
          <w:spacing w:val="-14"/>
          <w:lang w:val="en-US" w:eastAsia="ru-RU"/>
        </w:rPr>
        <w:lastRenderedPageBreak/>
        <w:t>III</w:t>
      </w:r>
      <w:r w:rsidRPr="007C0A80">
        <w:rPr>
          <w:rFonts w:eastAsia="Times New Roman"/>
          <w:b/>
          <w:bCs/>
          <w:spacing w:val="-14"/>
          <w:lang w:eastAsia="ru-RU"/>
        </w:rPr>
        <w:t>.</w:t>
      </w:r>
      <w:r w:rsidRPr="007C0A80">
        <w:rPr>
          <w:rFonts w:eastAsia="Times New Roman"/>
          <w:b/>
          <w:bCs/>
          <w:lang w:eastAsia="ru-RU"/>
        </w:rPr>
        <w:t> Образовательные технологии</w:t>
      </w:r>
    </w:p>
    <w:p w14:paraId="4257F63E" w14:textId="77777777" w:rsidR="001071E5" w:rsidRPr="00EB1E9E" w:rsidRDefault="001071E5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Cs/>
          <w:i/>
          <w:iCs/>
          <w:lang w:eastAsia="ru-RU"/>
        </w:rPr>
      </w:pPr>
      <w:r w:rsidRPr="00EF10AB">
        <w:rPr>
          <w:rFonts w:eastAsia="Times New Roman"/>
          <w:noProof/>
          <w:spacing w:val="-4"/>
          <w:lang w:eastAsia="ru-RU"/>
        </w:rPr>
        <w:t xml:space="preserve">Для </w:t>
      </w:r>
      <w:r>
        <w:rPr>
          <w:rFonts w:eastAsia="Times New Roman"/>
          <w:noProof/>
          <w:spacing w:val="-4"/>
          <w:lang w:eastAsia="ru-RU"/>
        </w:rPr>
        <w:t xml:space="preserve">реализации ООП и </w:t>
      </w:r>
      <w:r w:rsidRPr="00EF10AB">
        <w:rPr>
          <w:rFonts w:eastAsia="Times New Roman"/>
          <w:noProof/>
          <w:spacing w:val="-4"/>
          <w:lang w:eastAsia="ru-RU"/>
        </w:rPr>
        <w:t>повышения качества образования, мотива</w:t>
      </w:r>
      <w:r>
        <w:rPr>
          <w:rFonts w:eastAsia="Times New Roman"/>
          <w:noProof/>
          <w:spacing w:val="-4"/>
          <w:lang w:eastAsia="ru-RU"/>
        </w:rPr>
        <w:t>ционной сотавляющей обучающихся</w:t>
      </w:r>
      <w:r w:rsidRPr="00EF10AB">
        <w:rPr>
          <w:rFonts w:eastAsia="Times New Roman"/>
          <w:noProof/>
          <w:spacing w:val="-4"/>
          <w:lang w:eastAsia="ru-RU"/>
        </w:rPr>
        <w:t xml:space="preserve"> в образовательном процессе используются современные образовательные технологии</w:t>
      </w:r>
      <w:r>
        <w:rPr>
          <w:rFonts w:eastAsia="Times New Roman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3827"/>
      </w:tblGrid>
      <w:tr w:rsidR="004F6706" w:rsidRPr="00EB1E9E" w14:paraId="08734AFA" w14:textId="77777777" w:rsidTr="00E6636D">
        <w:trPr>
          <w:cantSplit/>
          <w:trHeight w:val="771"/>
        </w:trPr>
        <w:tc>
          <w:tcPr>
            <w:tcW w:w="3119" w:type="dxa"/>
            <w:vMerge w:val="restart"/>
          </w:tcPr>
          <w:p w14:paraId="438E86A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Учебная программа – наименование разделов и тем </w:t>
            </w:r>
          </w:p>
        </w:tc>
        <w:tc>
          <w:tcPr>
            <w:tcW w:w="2693" w:type="dxa"/>
            <w:vMerge w:val="restart"/>
          </w:tcPr>
          <w:p w14:paraId="4DCFD416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827" w:type="dxa"/>
            <w:vMerge w:val="restart"/>
          </w:tcPr>
          <w:p w14:paraId="390824A9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4F6706" w:rsidRPr="00EB1E9E" w14:paraId="28D912A7" w14:textId="77777777" w:rsidTr="00E6636D">
        <w:trPr>
          <w:cantSplit/>
          <w:trHeight w:val="364"/>
        </w:trPr>
        <w:tc>
          <w:tcPr>
            <w:tcW w:w="3119" w:type="dxa"/>
            <w:vMerge/>
          </w:tcPr>
          <w:p w14:paraId="4A101BA8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01D6C4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4C991C2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273AA" w:rsidRPr="00EB1E9E" w14:paraId="4E9A1CE0" w14:textId="77777777" w:rsidTr="00E6636D">
        <w:trPr>
          <w:cantSplit/>
        </w:trPr>
        <w:tc>
          <w:tcPr>
            <w:tcW w:w="3119" w:type="dxa"/>
          </w:tcPr>
          <w:p w14:paraId="2AAD636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8CABB2F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47BDB5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9832C95" w14:textId="77777777" w:rsidTr="00E6636D">
        <w:trPr>
          <w:cantSplit/>
        </w:trPr>
        <w:tc>
          <w:tcPr>
            <w:tcW w:w="3119" w:type="dxa"/>
          </w:tcPr>
          <w:p w14:paraId="0952A4DB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1. Линейная алгебра и аналитическая геометрия</w:t>
            </w:r>
          </w:p>
        </w:tc>
        <w:tc>
          <w:tcPr>
            <w:tcW w:w="2693" w:type="dxa"/>
          </w:tcPr>
          <w:p w14:paraId="428B131D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692A28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35F4CD3" w14:textId="77777777" w:rsidTr="00E6636D">
        <w:trPr>
          <w:cantSplit/>
        </w:trPr>
        <w:tc>
          <w:tcPr>
            <w:tcW w:w="3119" w:type="dxa"/>
          </w:tcPr>
          <w:p w14:paraId="585200E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делители</w:t>
            </w:r>
          </w:p>
        </w:tc>
        <w:tc>
          <w:tcPr>
            <w:tcW w:w="2693" w:type="dxa"/>
          </w:tcPr>
          <w:p w14:paraId="5CF9A7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0A0EC8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9E1E53" w14:textId="77777777" w:rsidR="009A1C6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14FE53F6" w14:textId="77777777" w:rsidR="009A1C64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BE7B6DE" w14:textId="77777777" w:rsidR="00325CBA" w:rsidRPr="00325CBA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58B80D" w14:textId="77777777" w:rsidTr="00E6636D">
        <w:trPr>
          <w:cantSplit/>
        </w:trPr>
        <w:tc>
          <w:tcPr>
            <w:tcW w:w="3119" w:type="dxa"/>
          </w:tcPr>
          <w:p w14:paraId="7A12FCF6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1.2 Системы лине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ных уравнений </w:t>
            </w:r>
          </w:p>
        </w:tc>
        <w:tc>
          <w:tcPr>
            <w:tcW w:w="2693" w:type="dxa"/>
          </w:tcPr>
          <w:p w14:paraId="457F600E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294C82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0CEB26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749E91B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2486509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6D048D8" w14:textId="77777777" w:rsidTr="00E6636D">
        <w:trPr>
          <w:cantSplit/>
        </w:trPr>
        <w:tc>
          <w:tcPr>
            <w:tcW w:w="3119" w:type="dxa"/>
          </w:tcPr>
          <w:p w14:paraId="1C99A3E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ного анализа</w:t>
            </w:r>
          </w:p>
        </w:tc>
        <w:tc>
          <w:tcPr>
            <w:tcW w:w="2693" w:type="dxa"/>
          </w:tcPr>
          <w:p w14:paraId="4D31322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35DD13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1301D0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5DD6345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DA2BA41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7EC3737" w14:textId="77777777" w:rsidTr="00E6636D">
        <w:trPr>
          <w:cantSplit/>
        </w:trPr>
        <w:tc>
          <w:tcPr>
            <w:tcW w:w="3119" w:type="dxa"/>
          </w:tcPr>
          <w:p w14:paraId="5F8782C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тической геометрии</w:t>
            </w:r>
          </w:p>
        </w:tc>
        <w:tc>
          <w:tcPr>
            <w:tcW w:w="2693" w:type="dxa"/>
          </w:tcPr>
          <w:p w14:paraId="6CB0CCE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B0C39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94CF27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17FF95C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322C4FF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ED063FC" w14:textId="77777777" w:rsidTr="00E6636D">
        <w:trPr>
          <w:cantSplit/>
        </w:trPr>
        <w:tc>
          <w:tcPr>
            <w:tcW w:w="3119" w:type="dxa"/>
          </w:tcPr>
          <w:p w14:paraId="2C0F04E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тического анализа</w:t>
            </w:r>
          </w:p>
        </w:tc>
        <w:tc>
          <w:tcPr>
            <w:tcW w:w="2693" w:type="dxa"/>
          </w:tcPr>
          <w:p w14:paraId="573B2C04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4146E1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5576F0BC" w14:textId="77777777" w:rsidTr="00E6636D">
        <w:trPr>
          <w:cantSplit/>
        </w:trPr>
        <w:tc>
          <w:tcPr>
            <w:tcW w:w="3119" w:type="dxa"/>
          </w:tcPr>
          <w:p w14:paraId="4B98AF8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менной</w:t>
            </w:r>
          </w:p>
        </w:tc>
        <w:tc>
          <w:tcPr>
            <w:tcW w:w="2693" w:type="dxa"/>
          </w:tcPr>
          <w:p w14:paraId="3B91FC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A9FC1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DDE4CD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2436244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1B7C2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4C4AE83" w14:textId="77777777" w:rsidTr="00E6636D">
        <w:trPr>
          <w:cantSplit/>
        </w:trPr>
        <w:tc>
          <w:tcPr>
            <w:tcW w:w="3119" w:type="dxa"/>
          </w:tcPr>
          <w:p w14:paraId="4EFE2CD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ность функций</w:t>
            </w:r>
          </w:p>
        </w:tc>
        <w:tc>
          <w:tcPr>
            <w:tcW w:w="2693" w:type="dxa"/>
          </w:tcPr>
          <w:p w14:paraId="080B3E6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2669AE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551C92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4D9E448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BB75F0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D339B6E" w14:textId="77777777" w:rsidTr="00E6636D">
        <w:trPr>
          <w:cantSplit/>
        </w:trPr>
        <w:tc>
          <w:tcPr>
            <w:tcW w:w="3119" w:type="dxa"/>
          </w:tcPr>
          <w:p w14:paraId="1867A8D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ное исчисление</w:t>
            </w:r>
          </w:p>
        </w:tc>
        <w:tc>
          <w:tcPr>
            <w:tcW w:w="2693" w:type="dxa"/>
          </w:tcPr>
          <w:p w14:paraId="5BC4098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D80D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279367D" w14:textId="77777777" w:rsidTr="00E6636D">
        <w:trPr>
          <w:cantSplit/>
        </w:trPr>
        <w:tc>
          <w:tcPr>
            <w:tcW w:w="3119" w:type="dxa"/>
          </w:tcPr>
          <w:p w14:paraId="7FDEAC1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Производная и дифф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ренциал функции одной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ременной </w:t>
            </w:r>
          </w:p>
        </w:tc>
        <w:tc>
          <w:tcPr>
            <w:tcW w:w="2693" w:type="dxa"/>
          </w:tcPr>
          <w:p w14:paraId="1C7BF19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9F06A4D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72ADF2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42BF59B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1E2BCFE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DA4A024" w14:textId="77777777" w:rsidTr="00E6636D">
        <w:trPr>
          <w:cantSplit/>
        </w:trPr>
        <w:tc>
          <w:tcPr>
            <w:tcW w:w="3119" w:type="dxa"/>
          </w:tcPr>
          <w:p w14:paraId="6F2C278F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 Приложения произво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693" w:type="dxa"/>
          </w:tcPr>
          <w:p w14:paraId="0BF6841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B36835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5591BF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06927C2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3CB2424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7534CD9" w14:textId="77777777" w:rsidTr="00E6636D">
        <w:trPr>
          <w:cantSplit/>
        </w:trPr>
        <w:tc>
          <w:tcPr>
            <w:tcW w:w="3119" w:type="dxa"/>
          </w:tcPr>
          <w:p w14:paraId="4FA04777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2693" w:type="dxa"/>
          </w:tcPr>
          <w:p w14:paraId="52E2778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101A9B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D99EB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68AB07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43A9AD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A437761" w14:textId="77777777" w:rsidTr="00E6636D">
        <w:trPr>
          <w:cantSplit/>
        </w:trPr>
        <w:tc>
          <w:tcPr>
            <w:tcW w:w="3119" w:type="dxa"/>
          </w:tcPr>
          <w:p w14:paraId="31B80EC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числение, дифференциал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ные уравнения и ряды</w:t>
            </w:r>
          </w:p>
        </w:tc>
        <w:tc>
          <w:tcPr>
            <w:tcW w:w="2693" w:type="dxa"/>
          </w:tcPr>
          <w:p w14:paraId="7D1AC77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764349F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99C1153" w14:textId="77777777" w:rsidTr="00E6636D">
        <w:trPr>
          <w:cantSplit/>
        </w:trPr>
        <w:tc>
          <w:tcPr>
            <w:tcW w:w="3119" w:type="dxa"/>
          </w:tcPr>
          <w:p w14:paraId="79477FE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грал</w:t>
            </w:r>
          </w:p>
        </w:tc>
        <w:tc>
          <w:tcPr>
            <w:tcW w:w="2693" w:type="dxa"/>
          </w:tcPr>
          <w:p w14:paraId="4701CB0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AD7BCB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16F902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1FF9C93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A8FA6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9290F4B" w14:textId="77777777" w:rsidTr="00E6636D">
        <w:trPr>
          <w:cantSplit/>
        </w:trPr>
        <w:tc>
          <w:tcPr>
            <w:tcW w:w="3119" w:type="dxa"/>
          </w:tcPr>
          <w:p w14:paraId="43515BF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2693" w:type="dxa"/>
          </w:tcPr>
          <w:p w14:paraId="23410E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1DB2DC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077E55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32A6F1DC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9994CE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7E1412E" w14:textId="77777777" w:rsidTr="00E6636D">
        <w:trPr>
          <w:cantSplit/>
        </w:trPr>
        <w:tc>
          <w:tcPr>
            <w:tcW w:w="3119" w:type="dxa"/>
          </w:tcPr>
          <w:p w14:paraId="573C790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 Дифференциальные уравнения</w:t>
            </w:r>
          </w:p>
        </w:tc>
        <w:tc>
          <w:tcPr>
            <w:tcW w:w="2693" w:type="dxa"/>
          </w:tcPr>
          <w:p w14:paraId="45FADD26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402E71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E67AFC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2AD01488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BB05CB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205223F" w14:textId="77777777" w:rsidTr="00E6636D">
        <w:trPr>
          <w:cantSplit/>
        </w:trPr>
        <w:tc>
          <w:tcPr>
            <w:tcW w:w="3119" w:type="dxa"/>
          </w:tcPr>
          <w:p w14:paraId="678E48BE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2693" w:type="dxa"/>
          </w:tcPr>
          <w:p w14:paraId="5889825B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E5AB507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DF8A7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62CF9E3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1F4A906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4D6A21" w14:textId="77777777" w:rsidTr="00E6636D">
        <w:trPr>
          <w:cantSplit/>
        </w:trPr>
        <w:tc>
          <w:tcPr>
            <w:tcW w:w="3119" w:type="dxa"/>
          </w:tcPr>
          <w:p w14:paraId="09FFA747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стей и математическая 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тистика</w:t>
            </w:r>
          </w:p>
        </w:tc>
        <w:tc>
          <w:tcPr>
            <w:tcW w:w="2693" w:type="dxa"/>
          </w:tcPr>
          <w:p w14:paraId="2FC100D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A4533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AD57786" w14:textId="77777777" w:rsidTr="00E6636D">
        <w:trPr>
          <w:cantSplit/>
        </w:trPr>
        <w:tc>
          <w:tcPr>
            <w:tcW w:w="3119" w:type="dxa"/>
          </w:tcPr>
          <w:p w14:paraId="6AED3B18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2693" w:type="dxa"/>
          </w:tcPr>
          <w:p w14:paraId="2A00F00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104C3A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ED30E0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71CED28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66F672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9192" w14:textId="77777777" w:rsidTr="00E6636D">
        <w:trPr>
          <w:cantSplit/>
        </w:trPr>
        <w:tc>
          <w:tcPr>
            <w:tcW w:w="3119" w:type="dxa"/>
          </w:tcPr>
          <w:p w14:paraId="0A570B2D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2693" w:type="dxa"/>
          </w:tcPr>
          <w:p w14:paraId="4854795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BC0D19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F35111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11DCFEEA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62C17E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493D1CB" w14:textId="77777777" w:rsidTr="00E6636D">
        <w:trPr>
          <w:cantSplit/>
        </w:trPr>
        <w:tc>
          <w:tcPr>
            <w:tcW w:w="3119" w:type="dxa"/>
          </w:tcPr>
          <w:p w14:paraId="6BE65EA9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2693" w:type="dxa"/>
          </w:tcPr>
          <w:p w14:paraId="7FCA6450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277590F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7A0620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2EDC73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A51F0E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B2BC02F" w14:textId="77777777" w:rsidTr="00E6636D">
        <w:trPr>
          <w:cantSplit/>
        </w:trPr>
        <w:tc>
          <w:tcPr>
            <w:tcW w:w="3119" w:type="dxa"/>
          </w:tcPr>
          <w:p w14:paraId="05E4269A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5.4 Статистическая прове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 гипотез</w:t>
            </w:r>
          </w:p>
        </w:tc>
        <w:tc>
          <w:tcPr>
            <w:tcW w:w="2693" w:type="dxa"/>
          </w:tcPr>
          <w:p w14:paraId="1CA98ADC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F40D42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17481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49355A1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ECF20D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638CB61" w14:textId="77777777" w:rsidTr="00E6636D">
        <w:trPr>
          <w:cantSplit/>
        </w:trPr>
        <w:tc>
          <w:tcPr>
            <w:tcW w:w="3119" w:type="dxa"/>
          </w:tcPr>
          <w:p w14:paraId="28788A0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граммирование</w:t>
            </w:r>
          </w:p>
        </w:tc>
        <w:tc>
          <w:tcPr>
            <w:tcW w:w="2693" w:type="dxa"/>
          </w:tcPr>
          <w:p w14:paraId="3353851C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6264B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93812FA" w14:textId="77777777" w:rsidTr="00E6636D">
        <w:trPr>
          <w:cantSplit/>
        </w:trPr>
        <w:tc>
          <w:tcPr>
            <w:tcW w:w="3119" w:type="dxa"/>
          </w:tcPr>
          <w:p w14:paraId="6BDF124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мирования</w:t>
            </w:r>
          </w:p>
        </w:tc>
        <w:tc>
          <w:tcPr>
            <w:tcW w:w="2693" w:type="dxa"/>
          </w:tcPr>
          <w:p w14:paraId="67CCA63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11CBB9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12C14B1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1C6A141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C905C77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C480044" w14:textId="77777777" w:rsidTr="00E6636D">
        <w:trPr>
          <w:cantSplit/>
        </w:trPr>
        <w:tc>
          <w:tcPr>
            <w:tcW w:w="3119" w:type="dxa"/>
          </w:tcPr>
          <w:p w14:paraId="373CE12E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2693" w:type="dxa"/>
          </w:tcPr>
          <w:p w14:paraId="35976BD1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D0FFD0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96BCA8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774602C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3E53C5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19945C2" w14:textId="77777777" w:rsidTr="00E6636D">
        <w:trPr>
          <w:cantSplit/>
        </w:trPr>
        <w:tc>
          <w:tcPr>
            <w:tcW w:w="3119" w:type="dxa"/>
          </w:tcPr>
          <w:p w14:paraId="113EE87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2693" w:type="dxa"/>
          </w:tcPr>
          <w:p w14:paraId="35686303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0AB3EC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4937C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690B0E4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82FECB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7EE359BC" w14:textId="77777777" w:rsidTr="00E6636D">
        <w:trPr>
          <w:cantSplit/>
        </w:trPr>
        <w:tc>
          <w:tcPr>
            <w:tcW w:w="3119" w:type="dxa"/>
          </w:tcPr>
          <w:p w14:paraId="4015E11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граммирование</w:t>
            </w:r>
          </w:p>
        </w:tc>
        <w:tc>
          <w:tcPr>
            <w:tcW w:w="2693" w:type="dxa"/>
          </w:tcPr>
          <w:p w14:paraId="22682E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1DA4DB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44FAE21" w14:textId="77777777" w:rsidTr="00E6636D">
        <w:trPr>
          <w:cantSplit/>
        </w:trPr>
        <w:tc>
          <w:tcPr>
            <w:tcW w:w="3119" w:type="dxa"/>
          </w:tcPr>
          <w:p w14:paraId="72F68AB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2693" w:type="dxa"/>
          </w:tcPr>
          <w:p w14:paraId="77346D6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565AB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8E3FF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3DD7ECC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FA266D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1ACD" w14:textId="77777777" w:rsidTr="00E6636D">
        <w:trPr>
          <w:cantSplit/>
        </w:trPr>
        <w:tc>
          <w:tcPr>
            <w:tcW w:w="3119" w:type="dxa"/>
          </w:tcPr>
          <w:p w14:paraId="6FD7FD08" w14:textId="77777777" w:rsidR="009A1C64" w:rsidRDefault="009A1C64" w:rsidP="00BB7B1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>Численные методы о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 xml:space="preserve">тимизации </w:t>
            </w:r>
          </w:p>
        </w:tc>
        <w:tc>
          <w:tcPr>
            <w:tcW w:w="2693" w:type="dxa"/>
          </w:tcPr>
          <w:p w14:paraId="4C12FBF7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F59077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80978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нием ДОТ</w:t>
            </w:r>
          </w:p>
          <w:p w14:paraId="114114F2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8CD3CAB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5A1A0A88" w14:textId="77777777" w:rsidR="00582AAC" w:rsidRPr="00B35B09" w:rsidRDefault="00582AAC" w:rsidP="0066377F">
      <w:pPr>
        <w:shd w:val="clear" w:color="auto" w:fill="FFFFFF"/>
        <w:tabs>
          <w:tab w:val="left" w:pos="187"/>
        </w:tabs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14:paraId="3412D800" w14:textId="77777777" w:rsidR="004F6706" w:rsidRDefault="004F6706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EB1E9E">
        <w:rPr>
          <w:rFonts w:eastAsia="Times New Roman"/>
          <w:b/>
          <w:bCs/>
          <w:lang w:val="en-US" w:eastAsia="ru-RU"/>
        </w:rPr>
        <w:t>IV</w:t>
      </w:r>
      <w:r w:rsidRPr="00EB1E9E">
        <w:rPr>
          <w:rFonts w:eastAsia="Times New Roman"/>
          <w:b/>
          <w:bCs/>
          <w:lang w:eastAsia="ru-RU"/>
        </w:rPr>
        <w:t>. Оценочные материалы для проведения текущей и промежуто</w:t>
      </w:r>
      <w:r w:rsidRPr="00EB1E9E">
        <w:rPr>
          <w:rFonts w:eastAsia="Times New Roman"/>
          <w:b/>
          <w:bCs/>
          <w:lang w:eastAsia="ru-RU"/>
        </w:rPr>
        <w:t>ч</w:t>
      </w:r>
      <w:r w:rsidRPr="00EB1E9E">
        <w:rPr>
          <w:rFonts w:eastAsia="Times New Roman"/>
          <w:b/>
          <w:bCs/>
          <w:lang w:eastAsia="ru-RU"/>
        </w:rPr>
        <w:t>ной аттестации</w:t>
      </w:r>
    </w:p>
    <w:p w14:paraId="51F5549C" w14:textId="77777777" w:rsidR="00582AAC" w:rsidRPr="00EB1E9E" w:rsidRDefault="00582AAC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</w:p>
    <w:p w14:paraId="4BBBD1FE" w14:textId="77777777" w:rsidR="00627E40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F73D7A2" w14:textId="77777777" w:rsidR="00054492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  <w:u w:val="single"/>
        </w:rPr>
      </w:pPr>
      <w:r w:rsidRPr="00786E8F">
        <w:rPr>
          <w:rFonts w:eastAsia="Times New Roman"/>
          <w:b/>
          <w:i/>
        </w:rPr>
        <w:t>текущей аттестации</w:t>
      </w:r>
    </w:p>
    <w:p w14:paraId="1A24644E" w14:textId="77777777" w:rsidR="00582AAC" w:rsidRPr="00587F91" w:rsidRDefault="00582AAC" w:rsidP="003575A9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color w:val="FF0000"/>
        </w:rPr>
      </w:pPr>
      <w:r w:rsidRPr="00582AAC">
        <w:rPr>
          <w:rFonts w:eastAsia="Times New Roman"/>
        </w:rPr>
        <w:t>В связи с тем, что оценочные материалы должны обеспечивать во</w:t>
      </w:r>
      <w:r w:rsidRPr="00582AAC">
        <w:rPr>
          <w:rFonts w:eastAsia="Times New Roman"/>
        </w:rPr>
        <w:t>з</w:t>
      </w:r>
      <w:r w:rsidRPr="00582AAC">
        <w:rPr>
          <w:rFonts w:eastAsia="Times New Roman"/>
        </w:rPr>
        <w:t>можность объективной оценки уров</w:t>
      </w:r>
      <w:r>
        <w:rPr>
          <w:rFonts w:eastAsia="Times New Roman"/>
        </w:rPr>
        <w:t xml:space="preserve">ня </w:t>
      </w:r>
      <w:proofErr w:type="spellStart"/>
      <w:r>
        <w:rPr>
          <w:rFonts w:eastAsia="Times New Roman"/>
        </w:rPr>
        <w:t>сформированности</w:t>
      </w:r>
      <w:proofErr w:type="spellEnd"/>
      <w:r w:rsidR="00C44E52">
        <w:rPr>
          <w:rFonts w:eastAsia="Times New Roman"/>
        </w:rPr>
        <w:t xml:space="preserve"> компетенций, в рамках текущей аттестации включены</w:t>
      </w:r>
      <w:r w:rsidRPr="00786E8F">
        <w:rPr>
          <w:rFonts w:eastAsia="Times New Roman"/>
        </w:rPr>
        <w:t xml:space="preserve">: </w:t>
      </w:r>
      <w:r w:rsidR="00B448CC" w:rsidRPr="00786E8F">
        <w:rPr>
          <w:rFonts w:eastAsia="Times New Roman"/>
        </w:rPr>
        <w:t xml:space="preserve">контрольные </w:t>
      </w:r>
      <w:r w:rsidRPr="00786E8F">
        <w:rPr>
          <w:rFonts w:eastAsia="Times New Roman"/>
        </w:rPr>
        <w:t>вопросы</w:t>
      </w:r>
      <w:r w:rsidR="00C83DF6">
        <w:rPr>
          <w:rFonts w:eastAsia="Times New Roman"/>
        </w:rPr>
        <w:t xml:space="preserve"> и </w:t>
      </w:r>
      <w:r w:rsidR="00CE1B2E">
        <w:rPr>
          <w:rFonts w:eastAsia="Times New Roman"/>
        </w:rPr>
        <w:t xml:space="preserve"> типовые т</w:t>
      </w:r>
      <w:r w:rsidR="00CE1B2E">
        <w:rPr>
          <w:rFonts w:eastAsia="Times New Roman"/>
        </w:rPr>
        <w:t>е</w:t>
      </w:r>
      <w:r w:rsidR="00CE1B2E">
        <w:rPr>
          <w:rFonts w:eastAsia="Times New Roman"/>
        </w:rPr>
        <w:t>сты</w:t>
      </w:r>
      <w:r w:rsidR="003575A9" w:rsidRPr="00786E8F">
        <w:rPr>
          <w:rFonts w:eastAsia="Times New Roman"/>
        </w:rPr>
        <w:t xml:space="preserve"> </w:t>
      </w:r>
      <w:r w:rsidRPr="00786E8F">
        <w:rPr>
          <w:rFonts w:eastAsia="Times New Roman"/>
        </w:rPr>
        <w:t>и др.</w:t>
      </w:r>
    </w:p>
    <w:p w14:paraId="0128C0F5" w14:textId="77777777" w:rsidR="006978CD" w:rsidRDefault="006978CD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Контрольные вопросы:</w:t>
      </w:r>
    </w:p>
    <w:p w14:paraId="137F2876" w14:textId="77777777" w:rsidR="00C83DF6" w:rsidRPr="009C56DC" w:rsidRDefault="00C83DF6" w:rsidP="00C83DF6">
      <w:pPr>
        <w:ind w:firstLine="567"/>
      </w:pPr>
      <w:r w:rsidRPr="009C56DC">
        <w:t>Раздел 1. Линейная алгебра и аналитическая геометрия</w:t>
      </w:r>
    </w:p>
    <w:p w14:paraId="103FE5D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1.1. Матрицы и определители</w:t>
      </w:r>
    </w:p>
    <w:p w14:paraId="7E6196E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матрицы. Виды матриц. Операции над матрицами. Свойства операций над матрицами. Определители квадратных матриц. Формулы для </w:t>
      </w:r>
      <w:r>
        <w:rPr>
          <w:rFonts w:ascii="Times New Roman" w:hAnsi="Times New Roman"/>
        </w:rPr>
        <w:lastRenderedPageBreak/>
        <w:t xml:space="preserve">вычисления определителей матриц первого и второго порядка.  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00E6EEA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Обратная матрица. Необходимое и достаточное условие существования обратной матрицы. Алгоритм вычисления обратной матрицы. Ранг матрицы. Теорема о неизменности ранга матрицы при ее элементарных преобразованиях. Теорема о ранге матрицы.</w:t>
      </w:r>
    </w:p>
    <w:p w14:paraId="365F417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1.2. Системы линейных уравнений</w:t>
      </w:r>
    </w:p>
    <w:p w14:paraId="7F5FF55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Системы линейных уравнений и формы их математического представления. Решение системы. Определитель  системы. Теорема </w:t>
      </w:r>
      <w:proofErr w:type="spellStart"/>
      <w:r>
        <w:rPr>
          <w:rFonts w:ascii="Times New Roman" w:hAnsi="Times New Roman"/>
        </w:rPr>
        <w:t>Крамера</w:t>
      </w:r>
      <w:proofErr w:type="spellEnd"/>
      <w:r>
        <w:rPr>
          <w:rFonts w:ascii="Times New Roman" w:hAnsi="Times New Roman"/>
        </w:rPr>
        <w:t>. Метод Гаусса решения систем линейных уравнений. Теорема Кронекера-</w:t>
      </w:r>
      <w:proofErr w:type="spellStart"/>
      <w:r>
        <w:rPr>
          <w:rFonts w:ascii="Times New Roman" w:hAnsi="Times New Roman"/>
        </w:rPr>
        <w:t>Копелли</w:t>
      </w:r>
      <w:proofErr w:type="spellEnd"/>
      <w:r>
        <w:rPr>
          <w:rFonts w:ascii="Times New Roman" w:hAnsi="Times New Roman"/>
        </w:rPr>
        <w:t xml:space="preserve">. Совместная, несовместная, неопределенная и определенная системы. </w:t>
      </w:r>
    </w:p>
    <w:p w14:paraId="1F53A788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однородных уравнений. Фундаментальная система решений. Модель Леонтьева многоотраслевой экономики. Основная задача межотраслевого баланса.</w:t>
      </w:r>
    </w:p>
    <w:p w14:paraId="674EC460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1.3. Элементы векторного анализа</w:t>
      </w:r>
    </w:p>
    <w:p w14:paraId="53D08B0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Векторы на плоскости и в пространстве. Скалярное произведение векторов. Векторное пространство. Линейная зависимость векторов. Линейное пространство. Размерность и базис векторного пространства. Зависимость координат вектора в разных базисах. Евклидово пространство. Норма вектора. Ортонормированный базис.</w:t>
      </w:r>
    </w:p>
    <w:p w14:paraId="0271E0C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Линейные операторы и операции над ними. Связь между матрицами оператора в разных базисах. Собственные векторы и собственные значения линейного оператора. Характеристический многочлен линейного оператора. Квадратичная форма. Приведение квадратичной формы к каноническому виду. Закон инерции квадратичных форм.   Положительно и отрицательно определенные квадратичные формы. Критерий Сильвестра установления </w:t>
      </w:r>
      <w:proofErr w:type="spellStart"/>
      <w:r>
        <w:rPr>
          <w:rFonts w:ascii="Times New Roman" w:hAnsi="Times New Roman"/>
        </w:rPr>
        <w:t>знакоопределенности</w:t>
      </w:r>
      <w:proofErr w:type="spellEnd"/>
      <w:r>
        <w:rPr>
          <w:rFonts w:ascii="Times New Roman" w:hAnsi="Times New Roman"/>
        </w:rPr>
        <w:t xml:space="preserve"> квадратичной формы. Линейная модель обмена.</w:t>
      </w:r>
    </w:p>
    <w:p w14:paraId="65C8572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1.4. Элементы аналитической геометрии</w:t>
      </w:r>
    </w:p>
    <w:p w14:paraId="51C55E5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линии на плоскости. Уравнение прямой и различные формы ее математической записи. Уравнение пучка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Общее уравнение прямой и его исследование. Условие параллельности и перпендикулярности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Расстояние от прямой до  точки. </w:t>
      </w:r>
    </w:p>
    <w:p w14:paraId="1BC156A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Кривые второго порядка. Окружность и эллипс. Каноническое уравнение эллипса. Характеристическое уравнение эллипса. Гипербола и парабола. Характеристическое свойство гиперболы. Асимптоты гиперболы. Фокус и директриса параболы. Характеристическое свойство параболы.</w:t>
      </w:r>
    </w:p>
    <w:p w14:paraId="6324E6E1" w14:textId="77777777" w:rsidR="00C83DF6" w:rsidRDefault="00C83DF6" w:rsidP="00C83DF6">
      <w:pPr>
        <w:ind w:firstLine="567"/>
      </w:pPr>
      <w:r>
        <w:t>Уравнения плоскости и прямой в пространстве. Общее уравнение пло</w:t>
      </w:r>
      <w:r>
        <w:t>с</w:t>
      </w:r>
      <w:r>
        <w:t>кости. Условия параллельности и перпендикулярности плоскостей. Канон</w:t>
      </w:r>
      <w:r>
        <w:t>и</w:t>
      </w:r>
      <w:r>
        <w:t xml:space="preserve">ческое уравнение прямой линии в пространстве.   </w:t>
      </w:r>
    </w:p>
    <w:p w14:paraId="19BA2CC4" w14:textId="77777777" w:rsidR="00C83DF6" w:rsidRPr="009C56DC" w:rsidRDefault="00C83DF6" w:rsidP="00C83DF6">
      <w:pPr>
        <w:ind w:firstLine="567"/>
      </w:pPr>
      <w:r w:rsidRPr="009C56DC">
        <w:lastRenderedPageBreak/>
        <w:t>Раздел 2. Основы математического анализа</w:t>
      </w:r>
    </w:p>
    <w:p w14:paraId="16542BA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2.1. Функция одной переменной</w:t>
      </w:r>
    </w:p>
    <w:p w14:paraId="361C68D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Понятие множества. Операции над множествами. Числовые множества. Модуль действительного числа. Окрестность точки. Определение функции. Способы задания функции. Свойства функций. Обратная функция. Сложная функция. Элементарные функции. Классификация функций. Преобразование графиков функций.</w:t>
      </w:r>
    </w:p>
    <w:p w14:paraId="7AEE9D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Интерполирование функций. Применение функций в экономике и управлении. Функция полезности. Производственная функция. Функции выпуска, издержек, спроса, потребления и предложения. </w:t>
      </w:r>
      <w:proofErr w:type="spellStart"/>
      <w:r>
        <w:rPr>
          <w:rFonts w:ascii="Times New Roman" w:hAnsi="Times New Roman"/>
        </w:rPr>
        <w:t>Критериальная</w:t>
      </w:r>
      <w:proofErr w:type="spellEnd"/>
      <w:r w:rsidR="009C56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функция  эффективности управления.</w:t>
      </w:r>
    </w:p>
    <w:p w14:paraId="2F10B378" w14:textId="77777777" w:rsidR="009C56DC" w:rsidRDefault="009C56DC" w:rsidP="00C83DF6">
      <w:pPr>
        <w:pStyle w:val="a8"/>
        <w:ind w:firstLine="567"/>
        <w:rPr>
          <w:rFonts w:ascii="Times New Roman" w:hAnsi="Times New Roman"/>
        </w:rPr>
      </w:pPr>
    </w:p>
    <w:p w14:paraId="2EC1E0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2.2. Пределы и непрерывность функций</w:t>
      </w:r>
    </w:p>
    <w:p w14:paraId="5ED358C1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Числовая последовательность. Предел числовой последовательности. Геометрический смысл предела числовой последовательности. Предел функции в бесконечности и его геометрический смысл. Предел функции в точке и его геометрический смысл. Бесконечно малые величины и их связь с пределами функций. Свойства бесконечно малых величин. Бесконечно большие величины. Их свойства.  Связь бесконечно малых и бесконечно больших величин. Основные теоремы о пределах. Признаки существования предела. Замечательные пределы. Задача о непрерывном начислении процентов. Способы вычисления пределов функций.</w:t>
      </w:r>
    </w:p>
    <w:p w14:paraId="6D00BCE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Свойства функций, непрерывных в точке. Свойства функций, непрерывных на отрезке. Теорема Вейерштрасса. Теорема </w:t>
      </w:r>
      <w:proofErr w:type="spellStart"/>
      <w:r>
        <w:rPr>
          <w:rFonts w:ascii="Times New Roman" w:hAnsi="Times New Roman"/>
        </w:rPr>
        <w:t>Больцано</w:t>
      </w:r>
      <w:proofErr w:type="spellEnd"/>
      <w:r>
        <w:rPr>
          <w:rFonts w:ascii="Times New Roman" w:hAnsi="Times New Roman"/>
        </w:rPr>
        <w:t xml:space="preserve">-Коши. </w:t>
      </w:r>
    </w:p>
    <w:p w14:paraId="505BCD1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3. Дифференциальное исчисление.</w:t>
      </w:r>
    </w:p>
    <w:p w14:paraId="6CD90A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3.1. Производная и дифференциал функции одной переменной</w:t>
      </w:r>
    </w:p>
    <w:p w14:paraId="5D872E8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о касательной, скорости движения и производительности труда. Определение производной функции. Геометрический и механический смысл производной. Зависимость между непрерывностью функции и дифференцируемостью. Схема вычисления производной. Основные правила дифференцирования. Производная сложной и обратной функции. Производные основных элементарных функций: логарифмической, показательной, степенной и тригонометрических. Производная неявной функции. </w:t>
      </w:r>
    </w:p>
    <w:p w14:paraId="2610C7E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Производные высших порядков. Механический смысл второй производной. Экономический смысл производной. Эластичность функции и ее свойства. Применение эластичности функций при анализе спроса и потребления.</w:t>
      </w:r>
    </w:p>
    <w:p w14:paraId="6CD116F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 функции. Его геометрический смысл. Свойства дифференциала функции. Инвариантность форм дифференциала. Применение дифференциала в приближенных вычислениях. Дифференциалы высших порядков.</w:t>
      </w:r>
    </w:p>
    <w:p w14:paraId="2C6A26B2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3.2. Приложения производной</w:t>
      </w:r>
    </w:p>
    <w:p w14:paraId="7F5B39F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Основные теоремы дифференциального исчисления. Теорема Ферма и ее геометрический смысл. Теорема </w:t>
      </w:r>
      <w:proofErr w:type="spellStart"/>
      <w:r>
        <w:rPr>
          <w:rFonts w:ascii="Times New Roman" w:hAnsi="Times New Roman"/>
        </w:rPr>
        <w:t>Ролля</w:t>
      </w:r>
      <w:proofErr w:type="spellEnd"/>
      <w:r>
        <w:rPr>
          <w:rFonts w:ascii="Times New Roman" w:hAnsi="Times New Roman"/>
        </w:rPr>
        <w:t xml:space="preserve"> и ее геометрический смысл. Теорема Лагранжа ее механический и геометрический смысл. 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Достаточное и необходимое условия возрастания функции. Достаточное условие убывания функции.</w:t>
      </w:r>
    </w:p>
    <w:p w14:paraId="69CC185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функции. Необходимое условие экстремума Стационарные точки. Достаточные условия экстремума функции. Схема исследования функции на экстремум. Наибольшее и наименьшее значения функции на отрезке, схема их отыскания. Выпуклость функции. Точки перегиба. Необходимое и достаточное условия перегиба графика функции. Схема исследования на выпуклость в точке перегиба. Асимптоты графика функции. Вертикальная, горизонтальные и наклонная асимптоты графика функции. Общая схема исследования функций и построения их графиков.</w:t>
      </w:r>
    </w:p>
    <w:p w14:paraId="55CDB5D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производной в экономической теории. Закон убывающей доходности. Закон убывающей полезности.</w:t>
      </w:r>
    </w:p>
    <w:p w14:paraId="4FC6C257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3.3. Функции нескольких переменных </w:t>
      </w:r>
    </w:p>
    <w:p w14:paraId="171A626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Линия уровня функции двух переменных. Предел и непрерывность функции двух переменных. Частные производные и дифференциал функции двух переменных. Производная по направлению и градиент. </w:t>
      </w:r>
    </w:p>
    <w:p w14:paraId="6A3D678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 нескольких переменных. Необходимое и достаточное условия экстремума функции двух переменных. Схема исследования функции двух переменных на экстремум. Глобальные экстремумы. Понятие об эмпирических формулах. Метод наименьших квадратов.</w:t>
      </w:r>
    </w:p>
    <w:p w14:paraId="50BA622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4. Интегральное исчисление, дифференциальные уравнения и ряды</w:t>
      </w:r>
    </w:p>
    <w:p w14:paraId="1954CC36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4.1. Неопределенный интеграл</w:t>
      </w:r>
    </w:p>
    <w:p w14:paraId="652AFD1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Первообразная функции и неопределенный интеграл. Свойства неопределенного интеграла. Интегралы от основных элементарных функций. Методы нахождения неопределенных интегралов. Метод разложения. Метод замены переменной. Метод интегрирования по частям. Интегрирование простейших рациональных дробей. Интегрирование иррациональных и тригонометрических функций. Функции, не интегрируемые в конечном виде. </w:t>
      </w:r>
    </w:p>
    <w:p w14:paraId="3D3D6F5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4.2. Определенный интеграл</w:t>
      </w:r>
    </w:p>
    <w:p w14:paraId="78E6529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интеграл, его геометрический и экономический смысл. Достаточное условие интегрируемости функций. Свойства определенного интеграла. Теорема о среднем. Определенный интеграл как функция верхнего предела. Формула Ньютона-Лейбница. Замена переменной и формула интегрирования по частям в определенном интеграле. Геометрические приложения определенного интеграла. Вычисление площади плоской фигуры. Вычисление объемов тел вращения. </w:t>
      </w:r>
    </w:p>
    <w:p w14:paraId="36FA9AA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Двойной интеграл. Геометрический смысл двойного интеграла. Двумерный вариант формулы Ньютона-Лейбница.</w:t>
      </w:r>
    </w:p>
    <w:p w14:paraId="470CF7E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Несобственные интегралы с бесконечными пределами. Несобственные интегралы от неограниченных функций. Приближенное вычисление определенных интегралов. Формула трапеций.</w:t>
      </w:r>
    </w:p>
    <w:p w14:paraId="57901C7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понятия определенного интеграла в экономике. Расчет объема выпускаемой продукции за исследуемый временной период. Вычисление коэффициента Джини. Расчет дисконтированного дохода при оценке эффективностей капиталовложений. </w:t>
      </w:r>
    </w:p>
    <w:p w14:paraId="4EA09AC8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4.3. Дифференциальные уравнения</w:t>
      </w:r>
    </w:p>
    <w:p w14:paraId="025EC2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дифференциального уравнения натурального порядка. Общее и частное решения дифференциального уравнения. Дифференциальные уравнения первого порядка. Теорема существования и единственности его решения. Автономные дифференциальные уравнения. Неполные дифференциальные уравнения первого порядка. Дифференциальные уравнения с разделяющимися переменными. Однородные дифференциальные уравнения первого порядка. Линейные дифференциальные уравнения первого порядка. Дифференциальные уравнения второго порядка, допускающие понижение порядка. Линейные дифференциальные уравнения второго порядка с постоянными коэффициентами: однородные и неоднородные. Схема нахождения общего решения линейного неоднородного  дифференциальные уравнения второго порядка.</w:t>
      </w:r>
    </w:p>
    <w:p w14:paraId="084BF1D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 дифференциальные уравнения в экономической динамике. Модель естественного роста. Модель роста в условиях конкурентного рынка.</w:t>
      </w:r>
    </w:p>
    <w:p w14:paraId="6488C4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4.4. Ряды</w:t>
      </w:r>
    </w:p>
    <w:p w14:paraId="6DF9AAC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ряды.  Сумма ряда. Свойства сходящихся числовых рядов. Необходимый признак сходимости числового ряда. Гармонический ряд. Ряды с положительными членами. Признак сравнения. Предельный признак сравнения. Интегральный признак сходимости числового ряда. Признак Даламбера сходимости знакочередующегося ряда. Достаточный признак сходимости знакопеременного ряда. Абсолютно сходящийся и условно сходящийся числовой ряд.</w:t>
      </w:r>
    </w:p>
    <w:p w14:paraId="1E19DB3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Степенные ряды. Область сходимости степенного ряда. Теорема Абеля. Свойства степенных рядов.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 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>. Ряд Тейлора. Применение рядов в приближенных вычислениях.</w:t>
      </w:r>
    </w:p>
    <w:p w14:paraId="60FC23C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5. Теория вероятностей и математическая статистика.</w:t>
      </w:r>
    </w:p>
    <w:p w14:paraId="43F6403F" w14:textId="77777777" w:rsidR="00C83DF6" w:rsidRDefault="00C83DF6" w:rsidP="00C83DF6">
      <w:pPr>
        <w:pStyle w:val="a8"/>
        <w:ind w:firstLine="567"/>
        <w:rPr>
          <w:rFonts w:ascii="Times New Roman" w:hAnsi="Times New Roman"/>
          <w:b/>
        </w:rPr>
      </w:pPr>
      <w:r w:rsidRPr="009C56DC">
        <w:rPr>
          <w:rFonts w:ascii="Times New Roman" w:hAnsi="Times New Roman"/>
        </w:rPr>
        <w:t>Тема 5.1. Случайные события</w:t>
      </w:r>
    </w:p>
    <w:p w14:paraId="590B836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случайных событий. Классическое определение вероятности событий. Свойства вероятности событий. Основные формулы комбинаторики. Статистическая вероятность. Геометрическая вероятность. </w:t>
      </w:r>
    </w:p>
    <w:p w14:paraId="29BC1FE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Сумма и произведение событий.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 Формула полной вероятности. Формула Байеса. Формула Бернулли.</w:t>
      </w:r>
    </w:p>
    <w:p w14:paraId="312141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lastRenderedPageBreak/>
        <w:t>Тема 5.2. Случайные величины</w:t>
      </w:r>
    </w:p>
    <w:p w14:paraId="63DF8D5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Закон распределения дискретной случайной величины. Биномиальное распределение. Распределение Пуассона. Простейший поток событий. Геометрическое и гипергеометрические распределения случайной величины. Числовые характеристики дискретных случайных величин: математическое ожидание, дисперсия, среднее </w:t>
      </w:r>
      <w:proofErr w:type="spellStart"/>
      <w:r>
        <w:rPr>
          <w:rFonts w:ascii="Times New Roman" w:hAnsi="Times New Roman"/>
        </w:rPr>
        <w:t>квадратическое</w:t>
      </w:r>
      <w:proofErr w:type="spellEnd"/>
      <w:r>
        <w:rPr>
          <w:rFonts w:ascii="Times New Roman" w:hAnsi="Times New Roman"/>
        </w:rPr>
        <w:t xml:space="preserve"> отклонение. Их свойства. Закон больших чисел. Неравенство Чебышева. Теорема Чебышева. Теорема Бернулли.</w:t>
      </w:r>
    </w:p>
    <w:p w14:paraId="123EF46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Функция распределения случайной величины и ее свойства. Плотность распределения непрерывной случайной величины и ее свойства. Закон равномерного распределения вероятности. Числовые характеристики непрерывных случайных величин: математическое ожидание, дисперсия, среднее </w:t>
      </w:r>
      <w:proofErr w:type="spellStart"/>
      <w:r>
        <w:rPr>
          <w:rFonts w:ascii="Times New Roman" w:hAnsi="Times New Roman"/>
        </w:rPr>
        <w:t>квадратическое</w:t>
      </w:r>
      <w:proofErr w:type="spellEnd"/>
      <w:r>
        <w:rPr>
          <w:rFonts w:ascii="Times New Roman" w:hAnsi="Times New Roman"/>
        </w:rPr>
        <w:t xml:space="preserve"> отклонение. Нормальный закон распределения. Вероятность попадания в заданный интервал нормальной случайной величины. Правило трех сигм. Мода, медиана, асимметрия и эксцесс распределения. Показательное распределение.</w:t>
      </w:r>
    </w:p>
    <w:p w14:paraId="14325E5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Числовые характеристики системы двух случайных величин. Корреляционный момент. Коэффициент корреляции. </w:t>
      </w:r>
    </w:p>
    <w:p w14:paraId="6B5B254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5.3. Статистические оценки параметров распределения</w:t>
      </w:r>
    </w:p>
    <w:p w14:paraId="22B1C23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Генеральная и выборочная совокупности. Виды выборок. Эмпирическая функция распределения. Полигон и гистограмма.</w:t>
      </w:r>
    </w:p>
    <w:p w14:paraId="1873FB5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Статистические оценки параметров распределения. Несмещенные, состоятельные и эффективные оценки. Выборочная средняя. Выборочная дисперсия, несмещенная выборочная дисперсия.</w:t>
      </w:r>
    </w:p>
    <w:p w14:paraId="347EFAA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Доверительная вероятность, доверительный интервал. Доверительные интервалы </w:t>
      </w:r>
      <w:proofErr w:type="spellStart"/>
      <w:r>
        <w:rPr>
          <w:rFonts w:ascii="Times New Roman" w:hAnsi="Times New Roman"/>
        </w:rPr>
        <w:t>дл</w:t>
      </w:r>
      <w:proofErr w:type="spellEnd"/>
      <w:r>
        <w:rPr>
          <w:rFonts w:ascii="Times New Roman" w:hAnsi="Times New Roman"/>
        </w:rPr>
        <w:t xml:space="preserve"> оценки математического ожидания нормального распределения и среднего </w:t>
      </w:r>
      <w:proofErr w:type="spellStart"/>
      <w:r>
        <w:rPr>
          <w:rFonts w:ascii="Times New Roman" w:hAnsi="Times New Roman"/>
        </w:rPr>
        <w:t>квадратическогоотклонения</w:t>
      </w:r>
      <w:proofErr w:type="spellEnd"/>
      <w:r>
        <w:rPr>
          <w:rFonts w:ascii="Times New Roman" w:hAnsi="Times New Roman"/>
        </w:rPr>
        <w:t xml:space="preserve"> .</w:t>
      </w:r>
    </w:p>
    <w:p w14:paraId="0662804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5.4</w:t>
      </w:r>
      <w:r w:rsidRPr="009C56DC">
        <w:rPr>
          <w:rFonts w:ascii="Times New Roman" w:hAnsi="Times New Roman"/>
        </w:rPr>
        <w:t>. Статистическая проверка гипотез</w:t>
      </w:r>
    </w:p>
    <w:p w14:paraId="0BE10D8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гипотеза. Нулевая и конкурирующая, простая и сложная гипотезы. Ошибки первого и второго рода. Критическая область. Область принятия гипотезы. Критические точки. Мощность критерия. Сравнение  дисперсий двух генеральных совокупностей. Сравнение выборочной средней с гипотетической генеральной средней нормальной совокупности.</w:t>
      </w:r>
    </w:p>
    <w:p w14:paraId="53D18C33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6. Линейное программирование</w:t>
      </w:r>
    </w:p>
    <w:p w14:paraId="28FC604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6.1</w:t>
      </w:r>
      <w:r w:rsidRPr="009C56DC">
        <w:rPr>
          <w:rFonts w:ascii="Times New Roman" w:hAnsi="Times New Roman"/>
        </w:rPr>
        <w:t>.  Постановка и решение задач линейного программирования</w:t>
      </w:r>
    </w:p>
    <w:p w14:paraId="7506AF9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Формализация задач в виде задач линейного программирования. Каноническая задача линейного программирования. Сведение  общей задачи линейного программирования к канонической. Геометрический метод решения задач линейного программирования. Симплексный метод решения задачи линейного программирования. Отыскание начального допустимого базисного решения. </w:t>
      </w:r>
    </w:p>
    <w:p w14:paraId="1C8B940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Двойственные задачи линейного программирования. Связь решений двойственных задач. Экономическая интерпретация задачи, двойственной задаче об использовании ресурсов.</w:t>
      </w:r>
    </w:p>
    <w:p w14:paraId="31BB2F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lastRenderedPageBreak/>
        <w:t xml:space="preserve">Тема </w:t>
      </w:r>
      <w:r w:rsidR="009C56DC" w:rsidRPr="009C56DC">
        <w:rPr>
          <w:rFonts w:ascii="Times New Roman" w:hAnsi="Times New Roman"/>
        </w:rPr>
        <w:t>6.2</w:t>
      </w:r>
      <w:r w:rsidRPr="009C56DC">
        <w:rPr>
          <w:rFonts w:ascii="Times New Roman" w:hAnsi="Times New Roman"/>
        </w:rPr>
        <w:t>. Транспортная задача и задача целочисленного программирования</w:t>
      </w:r>
    </w:p>
    <w:p w14:paraId="75185D9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Экономико-математическая модель транспортной задачи. Нахождение первоначального опорного плана транспортной задачи. Метод «северо-западного угла». Метод минимальной стоимости. Циклы в транспортной таблице. Метод потенциалов нахождения оптимального плана транспортной задачи. Решение открытых транспортных задач. </w:t>
      </w:r>
    </w:p>
    <w:p w14:paraId="42CB4BA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Постановка задачи целочисленного программирования. Метод Гомори решения задач целочисленного программирования. Задачи параметрического и стохастического программирования. Подходы к их решению. </w:t>
      </w:r>
    </w:p>
    <w:p w14:paraId="0C2187B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6.3</w:t>
      </w:r>
      <w:r w:rsidRPr="009C56DC">
        <w:rPr>
          <w:rFonts w:ascii="Times New Roman" w:hAnsi="Times New Roman"/>
        </w:rPr>
        <w:t>. Элементы теории игр</w:t>
      </w:r>
    </w:p>
    <w:p w14:paraId="7D5FD5E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Матричные антагонистические игры. Платежная матрица. Нижняя и верхняя цена  игры. Решение игр в смешанных стратегиях. Сведение матричной игры к задаче линейного программирования. Игры с природой. Критерии Байеса, </w:t>
      </w:r>
      <w:proofErr w:type="spellStart"/>
      <w:r>
        <w:rPr>
          <w:rFonts w:ascii="Times New Roman" w:hAnsi="Times New Roman"/>
        </w:rPr>
        <w:t>Сэвиджа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Вальда</w:t>
      </w:r>
      <w:proofErr w:type="spellEnd"/>
      <w:r>
        <w:rPr>
          <w:rFonts w:ascii="Times New Roman" w:hAnsi="Times New Roman"/>
        </w:rPr>
        <w:t>, Гурвица в играх с природой без проведения эксперимента. Статистические игры с проведением экспериментов. Примеры применения игровых моделей в экономике и управлении.</w:t>
      </w:r>
    </w:p>
    <w:p w14:paraId="609E3D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7. Нелинейное программирование</w:t>
      </w:r>
    </w:p>
    <w:p w14:paraId="31A8AE69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7.1</w:t>
      </w:r>
      <w:r w:rsidRPr="009C56DC">
        <w:rPr>
          <w:rFonts w:ascii="Times New Roman" w:hAnsi="Times New Roman"/>
        </w:rPr>
        <w:t>. Методы оптимизации</w:t>
      </w:r>
    </w:p>
    <w:p w14:paraId="2F37C41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Необходимые и достаточные условия экстремумов. Теорема Вейерштрасса. Нахождение условных экстремумов. Метод множителей Лагранжа. Геометрический метод решения нелинейных оптимизационных задач.</w:t>
      </w:r>
    </w:p>
    <w:p w14:paraId="096B81CD" w14:textId="77777777" w:rsidR="005B341B" w:rsidRDefault="005B341B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7.2. </w:t>
      </w:r>
      <w:r w:rsidR="00C83DF6">
        <w:rPr>
          <w:rFonts w:ascii="Times New Roman" w:hAnsi="Times New Roman"/>
        </w:rPr>
        <w:t xml:space="preserve">Численные методы решения нелинейных оптимизационных задач. </w:t>
      </w:r>
    </w:p>
    <w:p w14:paraId="7C5F533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Метод покоординатного спуска. Градиентный метод. Метод Ньютона.</w:t>
      </w:r>
    </w:p>
    <w:p w14:paraId="7008323B" w14:textId="77777777" w:rsidR="006978CD" w:rsidRDefault="006978CD" w:rsidP="006978CD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057BE5C4" w14:textId="77777777" w:rsidR="003D3BA2" w:rsidRPr="008D0271" w:rsidRDefault="003D3BA2" w:rsidP="003D3BA2">
      <w:pPr>
        <w:pStyle w:val="a3"/>
        <w:spacing w:line="240" w:lineRule="auto"/>
        <w:ind w:left="709" w:firstLine="0"/>
        <w:jc w:val="center"/>
        <w:rPr>
          <w:i/>
        </w:rPr>
      </w:pPr>
      <w:r>
        <w:rPr>
          <w:i/>
        </w:rPr>
        <w:t>Шкала оценки ответов на контрольные вопросы</w:t>
      </w:r>
      <w:r w:rsidRPr="008D0271">
        <w:rPr>
          <w:i/>
        </w:rPr>
        <w:t>:</w:t>
      </w:r>
    </w:p>
    <w:p w14:paraId="7D2A4C11" w14:textId="77777777" w:rsidR="003D3BA2" w:rsidRPr="008C73A1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Тема раскрыта с опорой на соответствующие понятия и теорет</w:t>
      </w:r>
      <w:r w:rsidRPr="008C73A1">
        <w:t>и</w:t>
      </w:r>
      <w:r w:rsidRPr="008C73A1">
        <w:t>ческие положения</w:t>
      </w:r>
      <w:r>
        <w:t xml:space="preserve"> и практику применения в организации – 2 балла.</w:t>
      </w:r>
    </w:p>
    <w:p w14:paraId="5AB52D66" w14:textId="77777777" w:rsidR="003D3BA2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Терминологическ</w:t>
      </w:r>
      <w:r w:rsidR="00BB13AC">
        <w:t>ий аппарат не всегда</w:t>
      </w:r>
      <w:r w:rsidRPr="008C73A1">
        <w:t xml:space="preserve"> связан с раскрываемой т</w:t>
      </w:r>
      <w:r w:rsidRPr="008C73A1">
        <w:t>е</w:t>
      </w:r>
      <w:r w:rsidRPr="008C73A1">
        <w:t>мой</w:t>
      </w:r>
      <w:r w:rsidR="00BB13AC">
        <w:t>, практика применения малочисленна</w:t>
      </w:r>
      <w:r>
        <w:t xml:space="preserve"> – 1 балл</w:t>
      </w:r>
      <w:r w:rsidRPr="008C73A1">
        <w:t>.</w:t>
      </w:r>
    </w:p>
    <w:p w14:paraId="739B7A64" w14:textId="77777777" w:rsidR="003D3BA2" w:rsidRDefault="00BB13AC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>
        <w:t xml:space="preserve">Ответ </w:t>
      </w:r>
      <w:r w:rsidR="003D3BA2" w:rsidRPr="008C73A1">
        <w:t>свид</w:t>
      </w:r>
      <w:r>
        <w:t>етельствует о непонимании вопроса</w:t>
      </w:r>
      <w:r w:rsidR="003D3BA2">
        <w:t xml:space="preserve"> – 0 баллов</w:t>
      </w:r>
      <w:r w:rsidR="003D3BA2" w:rsidRPr="008C73A1">
        <w:t>.</w:t>
      </w:r>
    </w:p>
    <w:p w14:paraId="2EB35473" w14:textId="77777777" w:rsidR="00BB13AC" w:rsidRDefault="00BB13AC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0BB9F03" w14:textId="77777777" w:rsidR="0050464E" w:rsidRDefault="0050464E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Примеры типовых тестов</w:t>
      </w:r>
    </w:p>
    <w:p w14:paraId="28D00AC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</w:p>
    <w:p w14:paraId="5039980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4C8B3A49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соответствие между определителем матрицы и результатом его вычисления</w:t>
      </w:r>
    </w:p>
    <w:p w14:paraId="1447DD4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04550A79">
          <v:shape id="ole_rId22" o:spid="_x0000_i1025" alt="" style="width:46.5pt;height:55.5pt;mso-width-percent:0;mso-height-percent:0;mso-width-percent:0;mso-height-percent:0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Equation.3" ShapeID="ole_rId22" DrawAspect="Content" ObjectID="_1814439732" r:id="rId10"/>
        </w:object>
      </w:r>
    </w:p>
    <w:p w14:paraId="2400058B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AC4DFB" w:rsidRPr="00C44B76">
        <w:rPr>
          <w:rFonts w:ascii="Times New Roman" w:hAnsi="Times New Roman" w:cs="Times New Roman"/>
          <w:noProof/>
        </w:rPr>
        <w:object w:dxaOrig="706" w:dyaOrig="638" w14:anchorId="2DED70CF">
          <v:shape id="ole_rId24" o:spid="_x0000_i1026" alt="" style="width:60.75pt;height:55.5pt;mso-width-percent:0;mso-height-percent:0;mso-width-percent:0;mso-height-percent:0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ProgID="Equation.3" ShapeID="ole_rId24" DrawAspect="Content" ObjectID="_1814439733" r:id="rId12"/>
        </w:object>
      </w:r>
    </w:p>
    <w:p w14:paraId="2FE173C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6549E5ED">
          <v:shape id="ole_rId26" o:spid="_x0000_i1027" alt="" style="width:46.5pt;height:55.5pt;mso-width-percent:0;mso-height-percent:0;mso-width-percent:0;mso-height-percent:0" coordsize="" o:spt="100" adj="0,,0" path="" stroked="f">
            <v:stroke joinstyle="miter"/>
            <v:imagedata r:id="rId13" o:title=""/>
            <v:formulas/>
            <v:path o:connecttype="segments"/>
          </v:shape>
          <o:OLEObject Type="Embed" ProgID="Equation.3" ShapeID="ole_rId26" DrawAspect="Content" ObjectID="_1814439734" r:id="rId14"/>
        </w:object>
      </w:r>
    </w:p>
    <w:p w14:paraId="77242BD4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1EED6214">
          <v:shape id="ole_rId28" o:spid="_x0000_i1028" alt="" style="width:46.5pt;height:55.5pt;mso-width-percent:0;mso-height-percent:0;mso-width-percent:0;mso-height-percent:0" coordsize="" o:spt="100" adj="0,,0" path="" stroked="f">
            <v:stroke joinstyle="miter"/>
            <v:imagedata r:id="rId15" o:title=""/>
            <v:formulas/>
            <v:path o:connecttype="segments"/>
          </v:shape>
          <o:OLEObject Type="Embed" ProgID="Equation.3" ShapeID="ole_rId28" DrawAspect="Content" ObjectID="_1814439735" r:id="rId16"/>
        </w:object>
      </w:r>
    </w:p>
    <w:p w14:paraId="41B2523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7109A920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48      Б)   0       С)    4       Д)     40</w:t>
      </w:r>
    </w:p>
    <w:p w14:paraId="1AAA2E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DD82A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Выберите один вариант ответа. </w:t>
      </w:r>
    </w:p>
    <w:p w14:paraId="38D2CFCD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системе уравнений  </w:t>
      </w:r>
      <w:r w:rsidR="00AC4DFB" w:rsidRPr="00C44B76">
        <w:rPr>
          <w:rFonts w:ascii="Times New Roman" w:hAnsi="Times New Roman" w:cs="Times New Roman"/>
          <w:noProof/>
        </w:rPr>
        <w:object w:dxaOrig="1599" w:dyaOrig="638" w14:anchorId="6EE4C596">
          <v:shape id="ole_rId30" o:spid="_x0000_i1029" alt="" style="width:142.5pt;height:55.5pt;mso-width-percent:0;mso-height-percent:0;mso-width-percent:0;mso-height-percent:0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ProgID="Equation.3" ShapeID="ole_rId30" DrawAspect="Content" ObjectID="_1814439736" r:id="rId18"/>
        </w:object>
      </w:r>
      <w:r>
        <w:rPr>
          <w:rFonts w:ascii="Times New Roman" w:hAnsi="Times New Roman" w:cs="Times New Roman"/>
        </w:rPr>
        <w:t xml:space="preserve">      базисными (несвободными) переменными можно считать…</w:t>
      </w:r>
    </w:p>
    <w:p w14:paraId="0A7ACE7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244F0F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C4DFB" w:rsidRPr="00C44B76">
        <w:rPr>
          <w:rFonts w:ascii="Times New Roman" w:hAnsi="Times New Roman" w:cs="Times New Roman"/>
          <w:noProof/>
        </w:rPr>
        <w:object w:dxaOrig="825" w:dyaOrig="204" w14:anchorId="2A455F4C">
          <v:shape id="ole_rId32" o:spid="_x0000_i1030" alt="" style="width:73.5pt;height:19.5pt;mso-width-percent:0;mso-height-percent:0;mso-width-percent:0;mso-height-percent:0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ProgID="Equation.3" ShapeID="ole_rId32" DrawAspect="Content" ObjectID="_1814439737" r:id="rId20"/>
        </w:object>
      </w:r>
      <w:r>
        <w:rPr>
          <w:rFonts w:ascii="Times New Roman" w:hAnsi="Times New Roman" w:cs="Times New Roman"/>
        </w:rPr>
        <w:t xml:space="preserve">        2)   </w:t>
      </w:r>
      <w:r w:rsidR="00AC4DFB" w:rsidRPr="00C44B76">
        <w:rPr>
          <w:rFonts w:ascii="Times New Roman" w:hAnsi="Times New Roman" w:cs="Times New Roman"/>
          <w:noProof/>
        </w:rPr>
        <w:object w:dxaOrig="306" w:dyaOrig="204" w14:anchorId="50A3DAD8">
          <v:shape id="ole_rId34" o:spid="_x0000_i1031" alt="" style="width:28.5pt;height:19.5pt;mso-width-percent:0;mso-height-percent:0;mso-width-percent:0;mso-height-percent:0" coordsize="" o:spt="100" adj="0,,0" path="" stroked="f">
            <v:stroke joinstyle="miter"/>
            <v:imagedata r:id="rId21" o:title=""/>
            <v:formulas/>
            <v:path o:connecttype="segments"/>
          </v:shape>
          <o:OLEObject Type="Embed" ProgID="Equation.3" ShapeID="ole_rId34" DrawAspect="Content" ObjectID="_1814439738" r:id="rId22"/>
        </w:object>
      </w:r>
      <w:r>
        <w:rPr>
          <w:rFonts w:ascii="Times New Roman" w:hAnsi="Times New Roman" w:cs="Times New Roman"/>
        </w:rPr>
        <w:t xml:space="preserve">       3)   </w:t>
      </w:r>
      <w:r w:rsidR="00AC4DFB" w:rsidRPr="00C44B76">
        <w:rPr>
          <w:rFonts w:ascii="Times New Roman" w:hAnsi="Times New Roman" w:cs="Times New Roman"/>
          <w:noProof/>
        </w:rPr>
        <w:object w:dxaOrig="502" w:dyaOrig="204" w14:anchorId="1DAADEAD">
          <v:shape id="ole_rId36" o:spid="_x0000_i1032" alt="" style="width:43.5pt;height:19.5pt;mso-width-percent:0;mso-height-percent:0;mso-width-percent:0;mso-height-percent:0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ProgID="Equation.3" ShapeID="ole_rId36" DrawAspect="Content" ObjectID="_1814439739" r:id="rId24"/>
        </w:object>
      </w:r>
      <w:r>
        <w:rPr>
          <w:rFonts w:ascii="Times New Roman" w:hAnsi="Times New Roman" w:cs="Times New Roman"/>
        </w:rPr>
        <w:t xml:space="preserve">        4)    </w:t>
      </w:r>
    </w:p>
    <w:p w14:paraId="0823FF5A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3.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6807CEE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уравнением плоскости и точками, которые лежат в этих плоскостях</w:t>
      </w:r>
    </w:p>
    <w:p w14:paraId="0E99380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AC4DFB" w:rsidRPr="00C44B76">
        <w:rPr>
          <w:rFonts w:ascii="Times New Roman" w:hAnsi="Times New Roman" w:cs="Times New Roman"/>
          <w:noProof/>
        </w:rPr>
        <w:object w:dxaOrig="1054" w:dyaOrig="179" w14:anchorId="4BD7D74F">
          <v:shape id="ole_rId38" o:spid="_x0000_i1033" alt="" style="width:94.5pt;height:16.5pt;mso-width-percent:0;mso-height-percent:0;mso-width-percent:0;mso-height-percent:0" coordsize="" o:spt="100" adj="0,,0" path="" stroked="f">
            <v:stroke joinstyle="miter"/>
            <v:imagedata r:id="rId25" o:title=""/>
            <v:formulas/>
            <v:path o:connecttype="segments"/>
          </v:shape>
          <o:OLEObject Type="Embed" ProgID="Equation.3" ShapeID="ole_rId38" DrawAspect="Content" ObjectID="_1814439740" r:id="rId26"/>
        </w:object>
      </w:r>
    </w:p>
    <w:p w14:paraId="270742A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C4DFB" w:rsidRPr="00C44B76">
        <w:rPr>
          <w:rFonts w:ascii="Times New Roman" w:hAnsi="Times New Roman" w:cs="Times New Roman"/>
          <w:noProof/>
        </w:rPr>
        <w:object w:dxaOrig="850" w:dyaOrig="179" w14:anchorId="6CAE5BD4">
          <v:shape id="ole_rId40" o:spid="_x0000_i1034" alt="" style="width:75pt;height:16.5pt;mso-width-percent:0;mso-height-percent:0;mso-width-percent:0;mso-height-percent:0" coordsize="" o:spt="100" adj="0,,0" path="" stroked="f">
            <v:stroke joinstyle="miter"/>
            <v:imagedata r:id="rId27" o:title=""/>
            <v:formulas/>
            <v:path o:connecttype="segments"/>
          </v:shape>
          <o:OLEObject Type="Embed" ProgID="Equation.3" ShapeID="ole_rId40" DrawAspect="Content" ObjectID="_1814439741" r:id="rId28"/>
        </w:object>
      </w:r>
    </w:p>
    <w:p w14:paraId="5C94DFE7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C4DFB" w:rsidRPr="00C44B76">
        <w:rPr>
          <w:rFonts w:ascii="Times New Roman" w:hAnsi="Times New Roman" w:cs="Times New Roman"/>
          <w:noProof/>
        </w:rPr>
        <w:object w:dxaOrig="867" w:dyaOrig="179" w14:anchorId="0FE539F6">
          <v:shape id="ole_rId42" o:spid="_x0000_i1035" alt="" style="width:76.5pt;height:16.5pt;mso-width-percent:0;mso-height-percent:0;mso-width-percent:0;mso-height-percent:0" coordsize="" o:spt="100" adj="0,,0" path="" stroked="f">
            <v:stroke joinstyle="miter"/>
            <v:imagedata r:id="rId29" o:title=""/>
            <v:formulas/>
            <v:path o:connecttype="segments"/>
          </v:shape>
          <o:OLEObject Type="Embed" ProgID="Equation.3" ShapeID="ole_rId42" DrawAspect="Content" ObjectID="_1814439742" r:id="rId30"/>
        </w:object>
      </w:r>
    </w:p>
    <w:p w14:paraId="565E759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C4DFB" w:rsidRPr="00C44B76">
        <w:rPr>
          <w:rFonts w:ascii="Times New Roman" w:hAnsi="Times New Roman" w:cs="Times New Roman"/>
          <w:noProof/>
        </w:rPr>
        <w:object w:dxaOrig="927" w:dyaOrig="179" w14:anchorId="179F9E7C">
          <v:shape id="ole_rId44" o:spid="_x0000_i1036" alt="" style="width:83.25pt;height:16.5pt;mso-width-percent:0;mso-height-percent:0;mso-width-percent:0;mso-height-percent:0" coordsize="" o:spt="100" adj="0,,0" path="" stroked="f">
            <v:stroke joinstyle="miter"/>
            <v:imagedata r:id="rId31" o:title=""/>
            <v:formulas/>
            <v:path o:connecttype="segments"/>
          </v:shape>
          <o:OLEObject Type="Embed" ProgID="Equation.3" ShapeID="ole_rId44" DrawAspect="Content" ObjectID="_1814439743" r:id="rId32"/>
        </w:object>
      </w:r>
    </w:p>
    <w:p w14:paraId="00D1DF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0E679EB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(-2,0,0)          Б)  (0,0,0)       В)   (1,1,0)        Г)     (1,1,1)</w:t>
      </w:r>
    </w:p>
    <w:p w14:paraId="3841936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46C0941F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 Выберите один вариант ответа. </w:t>
      </w:r>
    </w:p>
    <w:p w14:paraId="64FF462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уравнение гиперболы имеет вид </w:t>
      </w:r>
      <w:r w:rsidR="00AC4DFB" w:rsidRPr="00C44B76">
        <w:rPr>
          <w:rFonts w:ascii="Times New Roman" w:hAnsi="Times New Roman" w:cs="Times New Roman"/>
          <w:noProof/>
        </w:rPr>
        <w:object w:dxaOrig="689" w:dyaOrig="366" w14:anchorId="614C4F29">
          <v:shape id="ole_rId46" o:spid="_x0000_i1037" alt="" style="width:60.75pt;height:32.25pt;mso-width-percent:0;mso-height-percent:0;mso-width-percent:0;mso-height-percent:0" coordsize="" o:spt="100" adj="0,,0" path="" stroked="f">
            <v:stroke joinstyle="miter"/>
            <v:imagedata r:id="rId33" o:title=""/>
            <v:formulas/>
            <v:path o:connecttype="segments"/>
          </v:shape>
          <o:OLEObject Type="Embed" ProgID="Equation.3" ShapeID="ole_rId46" DrawAspect="Content" ObjectID="_1814439744" r:id="rId34"/>
        </w:object>
      </w:r>
      <w:r>
        <w:rPr>
          <w:rFonts w:ascii="Times New Roman" w:hAnsi="Times New Roman" w:cs="Times New Roman"/>
        </w:rPr>
        <w:t>, то длина ее действительной полуоси равна…</w:t>
      </w:r>
    </w:p>
    <w:p w14:paraId="3033E8D1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527763C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16        2)   9       3)   4        4)    3  </w:t>
      </w:r>
    </w:p>
    <w:p w14:paraId="493CB36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38BC0B0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5.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2100E33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Дана функция </w:t>
      </w:r>
      <w:r w:rsidR="00AC4DFB" w:rsidRPr="00C44B76">
        <w:rPr>
          <w:rFonts w:ascii="Times New Roman" w:hAnsi="Times New Roman"/>
          <w:noProof/>
        </w:rPr>
        <w:object w:dxaOrig="1097" w:dyaOrig="238" w14:anchorId="6F2E48E6">
          <v:shape id="ole_rId48" o:spid="_x0000_i1038" alt="" style="width:97.5pt;height:22.5pt;mso-width-percent:0;mso-height-percent:0;mso-width-percent:0;mso-height-percent:0" coordsize="" o:spt="100" adj="0,,0" path="" stroked="f">
            <v:stroke joinstyle="miter"/>
            <v:imagedata r:id="rId35" o:title=""/>
            <v:formulas/>
            <v:path o:connecttype="segments"/>
          </v:shape>
          <o:OLEObject Type="Embed" ProgID="Equation.3" ShapeID="ole_rId48" DrawAspect="Content" ObjectID="_1814439745" r:id="rId36"/>
        </w:object>
      </w:r>
      <w:r>
        <w:rPr>
          <w:rFonts w:ascii="Times New Roman" w:hAnsi="Times New Roman"/>
        </w:rPr>
        <w:t>. Тогда ее областью значений является множество …</w:t>
      </w:r>
    </w:p>
    <w:p w14:paraId="3A1A7C1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25186663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1)  </w:t>
      </w:r>
      <w:r w:rsidR="00AC4DFB" w:rsidRPr="00C44B76">
        <w:rPr>
          <w:rFonts w:ascii="Times New Roman" w:hAnsi="Times New Roman"/>
          <w:noProof/>
        </w:rPr>
        <w:object w:dxaOrig="476" w:dyaOrig="179" w14:anchorId="315D9798">
          <v:shape id="ole_rId50" o:spid="_x0000_i1039" alt="" style="width:42pt;height:16.5pt;mso-width-percent:0;mso-height-percent:0;mso-width-percent:0;mso-height-percent:0" coordsize="" o:spt="100" adj="0,,0" path="" stroked="f">
            <v:stroke joinstyle="miter"/>
            <v:imagedata r:id="rId37" o:title=""/>
            <v:formulas/>
            <v:path o:connecttype="segments"/>
          </v:shape>
          <o:OLEObject Type="Embed" ProgID="Equation.3" ShapeID="ole_rId50" DrawAspect="Content" ObjectID="_1814439746" r:id="rId38"/>
        </w:object>
      </w:r>
      <w:r>
        <w:rPr>
          <w:rFonts w:ascii="Times New Roman" w:hAnsi="Times New Roman"/>
        </w:rPr>
        <w:t xml:space="preserve">                                    2)   </w:t>
      </w:r>
      <w:r w:rsidR="00AC4DFB" w:rsidRPr="00C44B76">
        <w:rPr>
          <w:rFonts w:ascii="Times New Roman" w:hAnsi="Times New Roman"/>
          <w:noProof/>
        </w:rPr>
        <w:object w:dxaOrig="655" w:dyaOrig="213" w14:anchorId="411A2872">
          <v:shape id="ole_rId52" o:spid="_x0000_i1040" alt="" style="width:57.75pt;height:19.5pt;mso-width-percent:0;mso-height-percent:0;mso-width-percent:0;mso-height-percent:0" coordsize="" o:spt="100" adj="0,,0" path="" stroked="f">
            <v:stroke joinstyle="miter"/>
            <v:imagedata r:id="rId39" o:title=""/>
            <v:formulas/>
            <v:path o:connecttype="segments"/>
          </v:shape>
          <o:OLEObject Type="Embed" ProgID="Equation.3" ShapeID="ole_rId52" DrawAspect="Content" ObjectID="_1814439747" r:id="rId40"/>
        </w:object>
      </w:r>
    </w:p>
    <w:p w14:paraId="341CB57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="00AC4DFB" w:rsidRPr="00C44B76">
        <w:rPr>
          <w:rFonts w:ascii="Times New Roman" w:hAnsi="Times New Roman"/>
          <w:noProof/>
        </w:rPr>
        <w:object w:dxaOrig="986" w:dyaOrig="179" w14:anchorId="2B5F4BD7">
          <v:shape id="ole_rId54" o:spid="_x0000_i1041" alt="" style="width:88.5pt;height:16.5pt;mso-width-percent:0;mso-height-percent:0;mso-width-percent:0;mso-height-percent:0" coordsize="" o:spt="100" adj="0,,0" path="" stroked="f">
            <v:stroke joinstyle="miter"/>
            <v:imagedata r:id="rId41" o:title=""/>
            <v:formulas/>
            <v:path o:connecttype="segments"/>
          </v:shape>
          <o:OLEObject Type="Embed" ProgID="Equation.3" ShapeID="ole_rId54" DrawAspect="Content" ObjectID="_1814439748" r:id="rId42"/>
        </w:object>
      </w:r>
      <w:r>
        <w:rPr>
          <w:rFonts w:ascii="Times New Roman" w:hAnsi="Times New Roman"/>
        </w:rPr>
        <w:t xml:space="preserve">                       4)    </w:t>
      </w:r>
      <w:r w:rsidR="00AC4DFB" w:rsidRPr="00C44B76">
        <w:rPr>
          <w:rFonts w:ascii="Times New Roman" w:hAnsi="Times New Roman"/>
          <w:noProof/>
        </w:rPr>
        <w:object w:dxaOrig="400" w:dyaOrig="179" w14:anchorId="041F9571">
          <v:shape id="ole_rId56" o:spid="_x0000_i1042" alt="" style="width:34.5pt;height:16.5pt;mso-width-percent:0;mso-height-percent:0;mso-width-percent:0;mso-height-percent:0" coordsize="" o:spt="100" adj="0,,0" path="" stroked="f">
            <v:stroke joinstyle="miter"/>
            <v:imagedata r:id="rId43" o:title=""/>
            <v:formulas/>
            <v:path o:connecttype="segments"/>
          </v:shape>
          <o:OLEObject Type="Embed" ProgID="Equation.3" ShapeID="ole_rId56" DrawAspect="Content" ObjectID="_1814439749" r:id="rId44"/>
        </w:object>
      </w:r>
    </w:p>
    <w:p w14:paraId="4C6B47D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6.</w:t>
      </w:r>
      <w:r>
        <w:rPr>
          <w:rFonts w:ascii="Times New Roman" w:hAnsi="Times New Roman"/>
        </w:rPr>
        <w:t xml:space="preserve"> Выберите варианты согласно тексту задания.</w:t>
      </w:r>
    </w:p>
    <w:p w14:paraId="4AB0BFC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непрерывные функции на отрезке </w:t>
      </w:r>
      <w:r w:rsidR="00AC4DFB" w:rsidRPr="00C44B76">
        <w:rPr>
          <w:rFonts w:ascii="Times New Roman" w:hAnsi="Times New Roman"/>
          <w:noProof/>
        </w:rPr>
        <w:object w:dxaOrig="281" w:dyaOrig="179" w14:anchorId="12370C4D">
          <v:shape id="ole_rId58" o:spid="_x0000_i1043" alt="" style="width:25.5pt;height:16.5pt;mso-width-percent:0;mso-height-percent:0;mso-width-percent:0;mso-height-percent:0" coordsize="" o:spt="100" adj="0,,0" path="" stroked="f">
            <v:stroke joinstyle="miter"/>
            <v:imagedata r:id="rId45" o:title=""/>
            <v:formulas/>
            <v:path o:connecttype="segments"/>
          </v:shape>
          <o:OLEObject Type="Embed" ProgID="Equation.3" ShapeID="ole_rId58" DrawAspect="Content" ObjectID="_1814439750" r:id="rId46"/>
        </w:object>
      </w:r>
      <w:r>
        <w:rPr>
          <w:rFonts w:ascii="Times New Roman" w:hAnsi="Times New Roman"/>
        </w:rPr>
        <w:t>.</w:t>
      </w:r>
    </w:p>
    <w:p w14:paraId="79B91A1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4D2BC3EB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 </w:t>
      </w:r>
      <w:r w:rsidR="00AC4DFB" w:rsidRPr="00C44B76">
        <w:rPr>
          <w:rFonts w:ascii="Times New Roman" w:hAnsi="Times New Roman"/>
          <w:noProof/>
        </w:rPr>
        <w:object w:dxaOrig="782" w:dyaOrig="179" w14:anchorId="70D804E7">
          <v:shape id="ole_rId60" o:spid="_x0000_i1044" alt="" style="width:70.5pt;height:16.5pt;mso-width-percent:0;mso-height-percent:0;mso-width-percent:0;mso-height-percent:0" coordsize="" o:spt="100" adj="0,,0" path="" stroked="f">
            <v:stroke joinstyle="miter"/>
            <v:imagedata r:id="rId47" o:title=""/>
            <v:formulas/>
            <v:path o:connecttype="segments"/>
          </v:shape>
          <o:OLEObject Type="Embed" ProgID="Equation.3" ShapeID="ole_rId60" DrawAspect="Content" ObjectID="_1814439751" r:id="rId48"/>
        </w:object>
      </w:r>
      <w:r>
        <w:rPr>
          <w:rFonts w:ascii="Times New Roman" w:hAnsi="Times New Roman"/>
        </w:rPr>
        <w:t xml:space="preserve">                                 2)    </w:t>
      </w:r>
      <w:r w:rsidR="00AC4DFB" w:rsidRPr="00C44B76">
        <w:rPr>
          <w:rFonts w:ascii="Times New Roman" w:hAnsi="Times New Roman"/>
          <w:noProof/>
        </w:rPr>
        <w:object w:dxaOrig="621" w:dyaOrig="366" w14:anchorId="1D8C1F25">
          <v:shape id="ole_rId62" o:spid="_x0000_i1045" alt="" style="width:55.5pt;height:32.25pt;mso-width-percent:0;mso-height-percent:0;mso-width-percent:0;mso-height-percent:0" coordsize="" o:spt="100" adj="0,,0" path="" stroked="f">
            <v:stroke joinstyle="miter"/>
            <v:imagedata r:id="rId49" o:title=""/>
            <v:formulas/>
            <v:path o:connecttype="segments"/>
          </v:shape>
          <o:OLEObject Type="Embed" ProgID="Equation.3" ShapeID="ole_rId62" DrawAspect="Content" ObjectID="_1814439752" r:id="rId50"/>
        </w:object>
      </w:r>
    </w:p>
    <w:p w14:paraId="2307F21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</w:t>
      </w:r>
      <w:r w:rsidR="00AC4DFB" w:rsidRPr="00C44B76">
        <w:rPr>
          <w:rFonts w:ascii="Times New Roman" w:hAnsi="Times New Roman"/>
          <w:noProof/>
        </w:rPr>
        <w:object w:dxaOrig="689" w:dyaOrig="366" w14:anchorId="712D5507">
          <v:shape id="ole_rId64" o:spid="_x0000_i1046" alt="" style="width:60.75pt;height:32.25pt;mso-width-percent:0;mso-height-percent:0;mso-width-percent:0;mso-height-percent:0" coordsize="" o:spt="100" adj="0,,0" path="" stroked="f">
            <v:stroke joinstyle="miter"/>
            <v:imagedata r:id="rId51" o:title=""/>
            <v:formulas/>
            <v:path o:connecttype="segments"/>
          </v:shape>
          <o:OLEObject Type="Embed" ProgID="Equation.3" ShapeID="ole_rId64" DrawAspect="Content" ObjectID="_1814439753" r:id="rId52"/>
        </w:object>
      </w:r>
      <w:r>
        <w:rPr>
          <w:rFonts w:ascii="Times New Roman" w:hAnsi="Times New Roman"/>
        </w:rPr>
        <w:t xml:space="preserve">                  4)    </w:t>
      </w:r>
      <w:r w:rsidR="00AC4DFB" w:rsidRPr="00C44B76">
        <w:rPr>
          <w:rFonts w:ascii="Times New Roman" w:hAnsi="Times New Roman"/>
          <w:noProof/>
        </w:rPr>
        <w:object w:dxaOrig="689" w:dyaOrig="366" w14:anchorId="403A1A0A">
          <v:shape id="ole_rId66" o:spid="_x0000_i1047" alt="" style="width:60.75pt;height:32.25pt;mso-width-percent:0;mso-height-percent:0;mso-width-percent:0;mso-height-percent:0" coordsize="" o:spt="100" adj="0,,0" path="" stroked="f">
            <v:stroke joinstyle="miter"/>
            <v:imagedata r:id="rId53" o:title=""/>
            <v:formulas/>
            <v:path o:connecttype="segments"/>
          </v:shape>
          <o:OLEObject Type="Embed" ProgID="Equation.3" ShapeID="ole_rId66" DrawAspect="Content" ObjectID="_1814439754" r:id="rId54"/>
        </w:object>
      </w:r>
    </w:p>
    <w:p w14:paraId="02DFA039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7.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581256D7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</w:t>
      </w:r>
      <w:r w:rsidR="00AC4DFB" w:rsidRPr="00C44B76">
        <w:rPr>
          <w:rFonts w:ascii="Times New Roman" w:hAnsi="Times New Roman"/>
          <w:noProof/>
        </w:rPr>
        <w:object w:dxaOrig="1063" w:dyaOrig="425" w14:anchorId="4875BCFA">
          <v:shape id="ole_rId68" o:spid="_x0000_i1048" alt="" style="width:94.5pt;height:37.5pt;mso-width-percent:0;mso-height-percent:0;mso-width-percent:0;mso-height-percent:0" coordsize="" o:spt="100" adj="0,,0" path="" stroked="f">
            <v:stroke joinstyle="miter"/>
            <v:imagedata r:id="rId55" o:title=""/>
            <v:formulas/>
            <v:path o:connecttype="segments"/>
          </v:shape>
          <o:OLEObject Type="Embed" ProgID="Equation.3" ShapeID="ole_rId68" DrawAspect="Content" ObjectID="_1814439755" r:id="rId56"/>
        </w:object>
      </w:r>
      <w:r>
        <w:rPr>
          <w:rFonts w:ascii="Times New Roman" w:hAnsi="Times New Roman"/>
        </w:rPr>
        <w:t xml:space="preserve">  равен…</w:t>
      </w:r>
    </w:p>
    <w:p w14:paraId="529A4F6C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04E5C080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   0          2)    ½              3)     +</w:t>
      </w:r>
      <w:r w:rsidR="00AC4DFB" w:rsidRPr="00C44B76">
        <w:rPr>
          <w:rFonts w:ascii="Times New Roman" w:hAnsi="Times New Roman"/>
          <w:noProof/>
        </w:rPr>
        <w:object w:dxaOrig="136" w:dyaOrig="111" w14:anchorId="0622ACBF">
          <v:shape id="ole_rId70" o:spid="_x0000_i1049" alt="" style="width:12pt;height:11.25pt;mso-width-percent:0;mso-height-percent:0;mso-width-percent:0;mso-height-percent:0" coordsize="" o:spt="100" adj="0,,0" path="" stroked="f">
            <v:stroke joinstyle="miter"/>
            <v:imagedata r:id="rId57" o:title=""/>
            <v:formulas/>
            <v:path o:connecttype="segments"/>
          </v:shape>
          <o:OLEObject Type="Embed" ProgID="Equation.3" ShapeID="ole_rId70" DrawAspect="Content" ObjectID="_1814439756" r:id="rId58"/>
        </w:object>
      </w:r>
      <w:r>
        <w:rPr>
          <w:rFonts w:ascii="Times New Roman" w:hAnsi="Times New Roman"/>
        </w:rPr>
        <w:t xml:space="preserve">              4)    1/5 </w:t>
      </w:r>
    </w:p>
    <w:p w14:paraId="7D168EF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8.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6576A657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Производная функции  </w:t>
      </w:r>
      <w:r w:rsidR="00AC4DFB" w:rsidRPr="00C44B76">
        <w:rPr>
          <w:rFonts w:ascii="Times New Roman" w:hAnsi="Times New Roman"/>
          <w:noProof/>
        </w:rPr>
        <w:object w:dxaOrig="825" w:dyaOrig="204" w14:anchorId="596F4782">
          <v:shape id="ole_rId72" o:spid="_x0000_i1050" alt="" style="width:73.5pt;height:19.5pt;mso-width-percent:0;mso-height-percent:0;mso-width-percent:0;mso-height-percent:0" coordsize="" o:spt="100" adj="0,,0" path="" stroked="f">
            <v:stroke joinstyle="miter"/>
            <v:imagedata r:id="rId59" o:title=""/>
            <v:formulas/>
            <v:path o:connecttype="segments"/>
          </v:shape>
          <o:OLEObject Type="Embed" ProgID="Equation.3" ShapeID="ole_rId72" DrawAspect="Content" ObjectID="_1814439757" r:id="rId60"/>
        </w:object>
      </w:r>
      <w:r>
        <w:rPr>
          <w:rFonts w:ascii="Times New Roman" w:hAnsi="Times New Roman"/>
        </w:rPr>
        <w:t xml:space="preserve">    имеет вид…</w:t>
      </w:r>
    </w:p>
    <w:p w14:paraId="13D83BF0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698021F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    -</w:t>
      </w:r>
      <w:r w:rsidR="00AC4DFB" w:rsidRPr="00C44B76">
        <w:rPr>
          <w:rFonts w:ascii="Times New Roman" w:hAnsi="Times New Roman"/>
          <w:noProof/>
        </w:rPr>
        <w:object w:dxaOrig="782" w:dyaOrig="204" w14:anchorId="1CD3EB3A">
          <v:shape id="ole_rId74" o:spid="_x0000_i1051" alt="" style="width:73.5pt;height:13.5pt;mso-width-percent:0;mso-height-percent:0;mso-width-percent:0;mso-height-percent:0" coordsize="" o:spt="100" adj="0,,0" path="" stroked="f">
            <v:stroke joinstyle="miter"/>
            <v:imagedata r:id="rId61" o:title=""/>
            <v:formulas/>
            <v:path o:connecttype="segments"/>
          </v:shape>
          <o:OLEObject Type="Embed" ProgID="Equation.3" ShapeID="ole_rId74" DrawAspect="Content" ObjectID="_1814439758" r:id="rId62"/>
        </w:object>
      </w:r>
      <w:r>
        <w:rPr>
          <w:rFonts w:ascii="Times New Roman" w:hAnsi="Times New Roman"/>
        </w:rPr>
        <w:t xml:space="preserve">                              2)           </w:t>
      </w:r>
      <w:r w:rsidR="00AC4DFB" w:rsidRPr="00C44B76">
        <w:rPr>
          <w:rFonts w:ascii="Times New Roman" w:hAnsi="Times New Roman"/>
          <w:noProof/>
        </w:rPr>
        <w:object w:dxaOrig="706" w:dyaOrig="204" w14:anchorId="0D9E4122">
          <v:shape id="ole_rId76" o:spid="_x0000_i1052" alt="" style="width:60.75pt;height:19.5pt;mso-width-percent:0;mso-height-percent:0;mso-width-percent:0;mso-height-percent:0" coordsize="" o:spt="100" adj="0,,0" path="" stroked="f">
            <v:stroke joinstyle="miter"/>
            <v:imagedata r:id="rId63" o:title=""/>
            <v:formulas/>
            <v:path o:connecttype="segments"/>
          </v:shape>
          <o:OLEObject Type="Embed" ProgID="Equation.3" ShapeID="ole_rId76" DrawAspect="Content" ObjectID="_1814439759" r:id="rId64"/>
        </w:object>
      </w:r>
    </w:p>
    <w:p w14:paraId="73A47212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 </w:t>
      </w:r>
      <w:r w:rsidR="00AC4DFB" w:rsidRPr="00C44B76">
        <w:rPr>
          <w:rFonts w:ascii="Times New Roman" w:hAnsi="Times New Roman"/>
          <w:noProof/>
        </w:rPr>
        <w:object w:dxaOrig="621" w:dyaOrig="204" w14:anchorId="1D64C346">
          <v:shape id="ole_rId78" o:spid="_x0000_i1053" alt="" style="width:55.5pt;height:19.5pt;mso-width-percent:0;mso-height-percent:0;mso-width-percent:0;mso-height-percent:0" coordsize="" o:spt="100" adj="0,,0" path="" stroked="f">
            <v:stroke joinstyle="miter"/>
            <v:imagedata r:id="rId65" o:title=""/>
            <v:formulas/>
            <v:path o:connecttype="segments"/>
          </v:shape>
          <o:OLEObject Type="Embed" ProgID="Equation.3" ShapeID="ole_rId78" DrawAspect="Content" ObjectID="_1814439760" r:id="rId66"/>
        </w:object>
      </w:r>
      <w:r>
        <w:rPr>
          <w:rFonts w:ascii="Times New Roman" w:hAnsi="Times New Roman"/>
        </w:rPr>
        <w:t xml:space="preserve">                                  4)           </w:t>
      </w:r>
      <w:r w:rsidR="00AC4DFB" w:rsidRPr="00C44B76">
        <w:rPr>
          <w:rFonts w:ascii="Times New Roman" w:hAnsi="Times New Roman"/>
          <w:noProof/>
        </w:rPr>
        <w:object w:dxaOrig="782" w:dyaOrig="204" w14:anchorId="5A0C52BA">
          <v:shape id="ole_rId80" o:spid="_x0000_i1054" alt="" style="width:70.5pt;height:19.5pt;mso-width-percent:0;mso-height-percent:0;mso-width-percent:0;mso-height-percent:0" coordsize="" o:spt="100" adj="0,,0" path="" stroked="f">
            <v:stroke joinstyle="miter"/>
            <v:imagedata r:id="rId67" o:title=""/>
            <v:formulas/>
            <v:path o:connecttype="segments"/>
          </v:shape>
          <o:OLEObject Type="Embed" ProgID="Equation.3" ShapeID="ole_rId80" DrawAspect="Content" ObjectID="_1814439761" r:id="rId68"/>
        </w:object>
      </w:r>
    </w:p>
    <w:p w14:paraId="06B91F3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6EF526E" w14:textId="77777777" w:rsidR="0050464E" w:rsidRPr="00D11E2B" w:rsidRDefault="0050464E" w:rsidP="0050464E">
      <w:pPr>
        <w:tabs>
          <w:tab w:val="left" w:pos="5790"/>
        </w:tabs>
        <w:jc w:val="center"/>
        <w:rPr>
          <w:i/>
        </w:rPr>
      </w:pPr>
      <w:r w:rsidRPr="00D11E2B">
        <w:rPr>
          <w:i/>
        </w:rPr>
        <w:t>Шкала оценки выполнения тестов:</w:t>
      </w:r>
    </w:p>
    <w:p w14:paraId="263A0A73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75% правильных ответов – 5 баллов.</w:t>
      </w:r>
    </w:p>
    <w:p w14:paraId="1BAF920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65% правильных ответов – 4 балла.</w:t>
      </w:r>
    </w:p>
    <w:p w14:paraId="3980FAFE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55% правильных ответов – 3 балла.</w:t>
      </w:r>
    </w:p>
    <w:p w14:paraId="2429B8D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Менее 50% правильных ответов – 0 баллов.</w:t>
      </w:r>
    </w:p>
    <w:p w14:paraId="6FA3FBE5" w14:textId="77777777" w:rsidR="0050464E" w:rsidRDefault="0050464E" w:rsidP="0050464E">
      <w:pPr>
        <w:shd w:val="clear" w:color="auto" w:fill="FFFFFF"/>
        <w:tabs>
          <w:tab w:val="left" w:leader="underscore" w:pos="6494"/>
        </w:tabs>
        <w:rPr>
          <w:b/>
          <w:bCs/>
        </w:rPr>
      </w:pPr>
    </w:p>
    <w:p w14:paraId="01037575" w14:textId="77777777" w:rsidR="00627E40" w:rsidRPr="00786E8F" w:rsidRDefault="00582AAC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CBDC751" w14:textId="77777777" w:rsidR="00582AAC" w:rsidRPr="00786E8F" w:rsidRDefault="001850FD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промежуточной аттестации:</w:t>
      </w:r>
    </w:p>
    <w:p w14:paraId="17946903" w14:textId="77777777" w:rsidR="00F23D50" w:rsidRPr="00635BFA" w:rsidRDefault="009D6DBF" w:rsidP="009D6DBF">
      <w:pPr>
        <w:shd w:val="clear" w:color="auto" w:fill="FFFFFF"/>
        <w:spacing w:line="240" w:lineRule="auto"/>
        <w:ind w:firstLine="0"/>
      </w:pPr>
      <w:r>
        <w:rPr>
          <w:i/>
        </w:rPr>
        <w:t xml:space="preserve">          </w:t>
      </w:r>
      <w:r w:rsidR="00582AAC" w:rsidRPr="00F23D50">
        <w:rPr>
          <w:i/>
        </w:rPr>
        <w:t xml:space="preserve">Планируемый образовательный </w:t>
      </w:r>
      <w:r w:rsidR="00582AAC" w:rsidRPr="00C862CF">
        <w:rPr>
          <w:i/>
        </w:rPr>
        <w:t>результат</w:t>
      </w:r>
      <w:r w:rsidR="00F23D50" w:rsidRPr="00C862CF">
        <w:rPr>
          <w:i/>
        </w:rPr>
        <w:t xml:space="preserve"> по</w:t>
      </w:r>
      <w:r w:rsidR="00C862CF">
        <w:rPr>
          <w:i/>
        </w:rPr>
        <w:t xml:space="preserve"> </w:t>
      </w:r>
      <w:r w:rsidR="001768F9" w:rsidRPr="00C862CF">
        <w:rPr>
          <w:rFonts w:eastAsia="Times New Roman"/>
          <w:bCs/>
          <w:color w:val="333333"/>
          <w:lang w:eastAsia="ru-RU"/>
        </w:rPr>
        <w:t xml:space="preserve"> </w:t>
      </w:r>
      <w:r w:rsidR="001768F9" w:rsidRPr="00635BFA">
        <w:rPr>
          <w:rFonts w:eastAsia="Times New Roman"/>
          <w:bCs/>
          <w:color w:val="333333"/>
          <w:lang w:eastAsia="ru-RU"/>
        </w:rPr>
        <w:t>–</w:t>
      </w:r>
      <w:r w:rsidRPr="00635BFA">
        <w:rPr>
          <w:rFonts w:eastAsia="Times New Roman"/>
          <w:bCs/>
          <w:color w:val="333333"/>
          <w:lang w:eastAsia="ru-RU"/>
        </w:rPr>
        <w:t xml:space="preserve"> УК-1 –</w:t>
      </w:r>
      <w:r w:rsidRPr="00635BFA">
        <w:rPr>
          <w:rFonts w:eastAsia="Times New Roman"/>
          <w:b/>
          <w:bCs/>
          <w:color w:val="333333"/>
          <w:lang w:eastAsia="ru-RU"/>
        </w:rPr>
        <w:t xml:space="preserve"> </w:t>
      </w:r>
      <w:r w:rsidRPr="00635BFA">
        <w:rPr>
          <w:rFonts w:eastAsia="Times New Roman"/>
          <w:bCs/>
          <w:color w:val="333333"/>
          <w:lang w:eastAsia="ru-RU"/>
        </w:rPr>
        <w:t>Способен ос</w:t>
      </w:r>
      <w:r w:rsidRPr="00635BFA">
        <w:rPr>
          <w:rFonts w:eastAsia="Times New Roman"/>
          <w:bCs/>
          <w:color w:val="333333"/>
          <w:lang w:eastAsia="ru-RU"/>
        </w:rPr>
        <w:t>у</w:t>
      </w:r>
      <w:r w:rsidRPr="00635BFA">
        <w:rPr>
          <w:rFonts w:eastAsia="Times New Roman"/>
          <w:bCs/>
          <w:color w:val="333333"/>
          <w:lang w:eastAsia="ru-RU"/>
        </w:rPr>
        <w:t>ществлять поиск, критический анализ и синтез информации, применять с</w:t>
      </w:r>
      <w:r w:rsidRPr="00635BFA">
        <w:rPr>
          <w:rFonts w:eastAsia="Times New Roman"/>
          <w:bCs/>
          <w:color w:val="333333"/>
          <w:lang w:eastAsia="ru-RU"/>
        </w:rPr>
        <w:t>и</w:t>
      </w:r>
      <w:r w:rsidRPr="00635BFA">
        <w:rPr>
          <w:rFonts w:eastAsia="Times New Roman"/>
          <w:bCs/>
          <w:color w:val="333333"/>
          <w:lang w:eastAsia="ru-RU"/>
        </w:rPr>
        <w:t>стемный подход для решения поставленных задач</w:t>
      </w:r>
      <w:r w:rsidR="00F23D50" w:rsidRPr="00635BFA">
        <w:rPr>
          <w:rFonts w:eastAsia="Times New Roman"/>
          <w:bCs/>
          <w:color w:val="333333"/>
          <w:lang w:eastAsia="ru-RU"/>
        </w:rPr>
        <w:t>:</w:t>
      </w:r>
    </w:p>
    <w:p w14:paraId="338D5D66" w14:textId="77777777" w:rsidR="004C3355" w:rsidRPr="00635BFA" w:rsidRDefault="00F23D50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  <w:r w:rsidRPr="00635BFA">
        <w:rPr>
          <w:rFonts w:eastAsia="Times New Roman"/>
          <w:color w:val="333333"/>
          <w:lang w:eastAsia="ru-RU"/>
        </w:rPr>
        <w:lastRenderedPageBreak/>
        <w:t xml:space="preserve">– </w:t>
      </w:r>
      <w:r w:rsidR="009D6DBF" w:rsidRPr="00635BFA">
        <w:rPr>
          <w:rFonts w:eastAsia="Times New Roman"/>
          <w:color w:val="333333"/>
          <w:lang w:eastAsia="ru-RU"/>
        </w:rPr>
        <w:t xml:space="preserve">УК–1.1 — Анализирует задачу, выделяет ее базовые составляющие; </w:t>
      </w:r>
    </w:p>
    <w:p w14:paraId="5144EC91" w14:textId="77777777" w:rsidR="00700CBC" w:rsidRDefault="00F23D50" w:rsidP="00700CBC">
      <w:pPr>
        <w:shd w:val="clear" w:color="auto" w:fill="FFFFFF"/>
        <w:spacing w:line="240" w:lineRule="auto"/>
        <w:rPr>
          <w:i/>
        </w:rPr>
      </w:pPr>
      <w:r w:rsidRPr="00635BFA">
        <w:rPr>
          <w:rFonts w:eastAsia="Times New Roman"/>
          <w:color w:val="333333"/>
          <w:lang w:eastAsia="ru-RU"/>
        </w:rPr>
        <w:t>–</w:t>
      </w:r>
      <w:r w:rsidR="00700CBC">
        <w:rPr>
          <w:rFonts w:eastAsia="Times New Roman"/>
          <w:color w:val="333333"/>
          <w:lang w:eastAsia="ru-RU"/>
        </w:rPr>
        <w:t xml:space="preserve"> </w:t>
      </w:r>
      <w:r w:rsidR="009D6DBF" w:rsidRPr="00635BFA">
        <w:rPr>
          <w:rFonts w:eastAsia="Times New Roman"/>
          <w:color w:val="333333"/>
          <w:lang w:eastAsia="ru-RU"/>
        </w:rPr>
        <w:t>УК–1.2 — Определяет, интерполирует и ранжирует информацию, требуемую для решения поставленной задачи.</w:t>
      </w:r>
      <w:r w:rsidR="00700CBC">
        <w:rPr>
          <w:rFonts w:eastAsia="Times New Roman"/>
          <w:color w:val="333333"/>
          <w:lang w:eastAsia="ru-RU"/>
        </w:rPr>
        <w:t xml:space="preserve">                                                    </w:t>
      </w:r>
      <w:r w:rsidR="00700CBC">
        <w:rPr>
          <w:i/>
        </w:rPr>
        <w:t xml:space="preserve">                </w:t>
      </w:r>
    </w:p>
    <w:p w14:paraId="5C3460B3" w14:textId="77777777" w:rsidR="00700CBC" w:rsidRDefault="00700CBC" w:rsidP="00700CBC">
      <w:pPr>
        <w:shd w:val="clear" w:color="auto" w:fill="FFFFFF"/>
        <w:spacing w:line="240" w:lineRule="auto"/>
        <w:rPr>
          <w:rFonts w:eastAsia="Times New Roman"/>
          <w:bCs/>
          <w:color w:val="333333"/>
          <w:lang w:eastAsia="ru-RU"/>
        </w:rPr>
      </w:pPr>
      <w:r w:rsidRPr="00F23D50">
        <w:rPr>
          <w:i/>
        </w:rPr>
        <w:t xml:space="preserve">Планируемый образовательный </w:t>
      </w:r>
      <w:r w:rsidRPr="00C862CF">
        <w:rPr>
          <w:i/>
        </w:rPr>
        <w:t>результат по</w:t>
      </w:r>
      <w:r>
        <w:rPr>
          <w:i/>
        </w:rPr>
        <w:t xml:space="preserve"> </w:t>
      </w:r>
      <w:r w:rsidRPr="00C862CF">
        <w:rPr>
          <w:rFonts w:eastAsia="Times New Roman"/>
          <w:bCs/>
          <w:color w:val="333333"/>
          <w:lang w:eastAsia="ru-RU"/>
        </w:rPr>
        <w:t xml:space="preserve"> </w:t>
      </w:r>
      <w:r w:rsidR="00C862CF" w:rsidRPr="00635BFA">
        <w:t xml:space="preserve"> </w:t>
      </w:r>
      <w:r>
        <w:t xml:space="preserve">- </w:t>
      </w:r>
      <w:r w:rsidR="00635BFA" w:rsidRPr="00700CBC">
        <w:rPr>
          <w:rFonts w:eastAsia="Times New Roman"/>
          <w:bCs/>
          <w:color w:val="333333"/>
          <w:lang w:eastAsia="ru-RU"/>
        </w:rPr>
        <w:t>ОПК-2</w:t>
      </w:r>
      <w:r w:rsidR="00635BFA" w:rsidRPr="00635BFA">
        <w:rPr>
          <w:rFonts w:eastAsia="Times New Roman"/>
          <w:b/>
          <w:bCs/>
          <w:color w:val="333333"/>
          <w:lang w:eastAsia="ru-RU"/>
        </w:rPr>
        <w:t xml:space="preserve"> – </w:t>
      </w:r>
      <w:r w:rsidR="00635BFA" w:rsidRPr="00635BFA">
        <w:rPr>
          <w:rFonts w:eastAsia="Times New Roman"/>
          <w:bCs/>
          <w:color w:val="333333"/>
          <w:lang w:eastAsia="ru-RU"/>
        </w:rPr>
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</w:t>
      </w:r>
      <w:r w:rsidR="00635BFA" w:rsidRPr="00635BFA">
        <w:rPr>
          <w:rFonts w:eastAsia="Times New Roman"/>
          <w:bCs/>
          <w:color w:val="333333"/>
          <w:lang w:eastAsia="ru-RU"/>
        </w:rPr>
        <w:t>н</w:t>
      </w:r>
      <w:r w:rsidR="00635BFA" w:rsidRPr="00635BFA">
        <w:rPr>
          <w:rFonts w:eastAsia="Times New Roman"/>
          <w:bCs/>
          <w:color w:val="333333"/>
          <w:lang w:eastAsia="ru-RU"/>
        </w:rPr>
        <w:t xml:space="preserve">струментария и интеллектуальных информационно-аналитических систем </w:t>
      </w:r>
      <w:r>
        <w:rPr>
          <w:rFonts w:eastAsia="Times New Roman"/>
          <w:bCs/>
          <w:color w:val="333333"/>
          <w:lang w:eastAsia="ru-RU"/>
        </w:rPr>
        <w:t xml:space="preserve">  </w:t>
      </w:r>
    </w:p>
    <w:p w14:paraId="606E8DB0" w14:textId="77777777" w:rsidR="00F23D50" w:rsidRPr="00700CBC" w:rsidRDefault="00700CBC" w:rsidP="00700CBC">
      <w:pPr>
        <w:shd w:val="clear" w:color="auto" w:fill="FFFFFF"/>
        <w:spacing w:line="240" w:lineRule="auto"/>
      </w:pPr>
      <w:r>
        <w:rPr>
          <w:rFonts w:eastAsia="Times New Roman"/>
          <w:bCs/>
          <w:color w:val="333333"/>
          <w:lang w:eastAsia="ru-RU"/>
        </w:rPr>
        <w:t xml:space="preserve">- </w:t>
      </w:r>
      <w:r w:rsidR="00635BFA" w:rsidRPr="00700CBC">
        <w:rPr>
          <w:rFonts w:eastAsia="Times New Roman"/>
          <w:color w:val="333333"/>
          <w:lang w:eastAsia="ru-RU"/>
        </w:rPr>
        <w:t>ОПК–2.4 — Применяет различные методы обработки данных для р</w:t>
      </w:r>
      <w:r w:rsidR="00635BFA" w:rsidRPr="00700CBC">
        <w:rPr>
          <w:rFonts w:eastAsia="Times New Roman"/>
          <w:color w:val="333333"/>
          <w:lang w:eastAsia="ru-RU"/>
        </w:rPr>
        <w:t>е</w:t>
      </w:r>
      <w:r w:rsidR="00635BFA" w:rsidRPr="00700CBC">
        <w:rPr>
          <w:rFonts w:eastAsia="Times New Roman"/>
          <w:color w:val="333333"/>
          <w:lang w:eastAsia="ru-RU"/>
        </w:rPr>
        <w:t>шения профессиональной задачи</w:t>
      </w:r>
    </w:p>
    <w:p w14:paraId="0C3E90E7" w14:textId="77777777" w:rsidR="00635BFA" w:rsidRPr="00635BFA" w:rsidRDefault="00700CBC" w:rsidP="00635BFA">
      <w:pPr>
        <w:shd w:val="clear" w:color="auto" w:fill="FFFFFF"/>
        <w:spacing w:line="240" w:lineRule="auto"/>
        <w:ind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- </w:t>
      </w:r>
      <w:r w:rsidR="00635BFA" w:rsidRPr="00700CBC">
        <w:rPr>
          <w:rFonts w:eastAsia="Times New Roman"/>
          <w:color w:val="333333"/>
          <w:lang w:eastAsia="ru-RU"/>
        </w:rPr>
        <w:t>ОПК–2.5 — Применяет различные методы анализа данных для реш</w:t>
      </w:r>
      <w:r w:rsidR="00635BFA" w:rsidRPr="00700CBC">
        <w:rPr>
          <w:rFonts w:eastAsia="Times New Roman"/>
          <w:color w:val="333333"/>
          <w:lang w:eastAsia="ru-RU"/>
        </w:rPr>
        <w:t>е</w:t>
      </w:r>
      <w:r w:rsidR="00635BFA" w:rsidRPr="00700CBC">
        <w:rPr>
          <w:rFonts w:eastAsia="Times New Roman"/>
          <w:color w:val="333333"/>
          <w:lang w:eastAsia="ru-RU"/>
        </w:rPr>
        <w:t>ния профессиональной</w:t>
      </w:r>
      <w:r w:rsidR="00635BFA" w:rsidRPr="00635BFA">
        <w:rPr>
          <w:rFonts w:eastAsia="Times New Roman"/>
          <w:color w:val="333333"/>
          <w:lang w:eastAsia="ru-RU"/>
        </w:rPr>
        <w:t xml:space="preserve"> задачи </w:t>
      </w:r>
    </w:p>
    <w:p w14:paraId="574999FA" w14:textId="77777777" w:rsidR="00574E85" w:rsidRPr="00635BFA" w:rsidRDefault="00574E85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</w:p>
    <w:p w14:paraId="3DA4DE2B" w14:textId="77777777" w:rsidR="007774A5" w:rsidRPr="00635BFA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635BFA">
        <w:rPr>
          <w:rFonts w:eastAsia="Times New Roman"/>
          <w:i/>
        </w:rPr>
        <w:t>Прим</w:t>
      </w:r>
      <w:r w:rsidR="00DC17C3" w:rsidRPr="00635BFA">
        <w:rPr>
          <w:rFonts w:eastAsia="Times New Roman"/>
          <w:i/>
        </w:rPr>
        <w:t>ер типового комплексного задания</w:t>
      </w:r>
      <w:r w:rsidRPr="00635BFA">
        <w:rPr>
          <w:rFonts w:eastAsia="Times New Roman"/>
          <w:i/>
        </w:rPr>
        <w:t xml:space="preserve"> </w:t>
      </w:r>
    </w:p>
    <w:p w14:paraId="78EBE2FF" w14:textId="77777777" w:rsidR="00054492" w:rsidRPr="00B81B0F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B81B0F">
        <w:rPr>
          <w:rFonts w:eastAsia="Times New Roman"/>
          <w:i/>
        </w:rPr>
        <w:t>для проведения промежуточной аттестации</w:t>
      </w:r>
    </w:p>
    <w:p w14:paraId="0C704681" w14:textId="77777777" w:rsidR="00DC17C3" w:rsidRPr="00B81B0F" w:rsidRDefault="00DC17C3" w:rsidP="00DC17C3">
      <w:pPr>
        <w:spacing w:line="240" w:lineRule="auto"/>
        <w:rPr>
          <w:rFonts w:eastAsia="Times New Roman"/>
        </w:rPr>
      </w:pPr>
      <w:r w:rsidRPr="00B81B0F">
        <w:t xml:space="preserve">Структура комплексного </w:t>
      </w:r>
      <w:r w:rsidRPr="00B81B0F">
        <w:rPr>
          <w:rFonts w:eastAsia="Times New Roman"/>
        </w:rPr>
        <w:t>задания</w:t>
      </w:r>
      <w:r w:rsidR="009B5773" w:rsidRPr="00B81B0F">
        <w:rPr>
          <w:rFonts w:eastAsia="Times New Roman"/>
        </w:rPr>
        <w:t>:</w:t>
      </w:r>
    </w:p>
    <w:p w14:paraId="4A4D6BB3" w14:textId="77777777" w:rsidR="009B5773" w:rsidRPr="00B81B0F" w:rsidRDefault="00F04E06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>Задание 1</w:t>
      </w:r>
      <w:r>
        <w:rPr>
          <w:rFonts w:eastAsia="Times New Roman"/>
        </w:rPr>
        <w:t xml:space="preserve"> –</w:t>
      </w:r>
      <w:r w:rsidR="00710ECA">
        <w:rPr>
          <w:rFonts w:eastAsia="Times New Roman"/>
        </w:rPr>
        <w:t xml:space="preserve"> </w:t>
      </w:r>
      <w:r>
        <w:rPr>
          <w:rFonts w:eastAsia="Times New Roman"/>
        </w:rPr>
        <w:t>теоретико-практическое: обоснование ответа на поставле</w:t>
      </w:r>
      <w:r>
        <w:rPr>
          <w:rFonts w:eastAsia="Times New Roman"/>
        </w:rPr>
        <w:t>н</w:t>
      </w:r>
      <w:r>
        <w:rPr>
          <w:rFonts w:eastAsia="Times New Roman"/>
        </w:rPr>
        <w:t>ные вопросы с приведением практических примеров</w:t>
      </w:r>
      <w:r w:rsidR="009B5773" w:rsidRPr="00B81B0F">
        <w:rPr>
          <w:rFonts w:eastAsia="Times New Roman"/>
        </w:rPr>
        <w:t xml:space="preserve">. </w:t>
      </w:r>
    </w:p>
    <w:p w14:paraId="17298BA5" w14:textId="77777777" w:rsidR="009B5773" w:rsidRPr="00B81B0F" w:rsidRDefault="00710ECA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 xml:space="preserve">Задание </w:t>
      </w:r>
      <w:r w:rsidR="009B5773" w:rsidRPr="00710ECA">
        <w:rPr>
          <w:rFonts w:eastAsia="Times New Roman"/>
          <w:i/>
        </w:rPr>
        <w:t>2</w:t>
      </w:r>
      <w:r w:rsidR="009B5773" w:rsidRPr="00B81B0F">
        <w:rPr>
          <w:rFonts w:eastAsia="Times New Roman"/>
        </w:rPr>
        <w:t xml:space="preserve"> – кейс.</w:t>
      </w:r>
    </w:p>
    <w:p w14:paraId="2FDEF5B6" w14:textId="77777777" w:rsidR="00D16F3F" w:rsidRPr="00432288" w:rsidRDefault="009B5773" w:rsidP="00432288">
      <w:pPr>
        <w:spacing w:line="240" w:lineRule="auto"/>
      </w:pPr>
      <w:r w:rsidRPr="00432288">
        <w:t xml:space="preserve">Примерные вопросы </w:t>
      </w:r>
      <w:r w:rsidR="00097914" w:rsidRPr="00432288">
        <w:t>теоретико-практической направленности</w:t>
      </w:r>
    </w:p>
    <w:p w14:paraId="1785068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Операции над множествами.</w:t>
      </w:r>
    </w:p>
    <w:p w14:paraId="6557765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Интегрирование по частям при вычислении определенного инт</w:t>
      </w:r>
      <w:r w:rsidRPr="00432288">
        <w:t>е</w:t>
      </w:r>
      <w:r w:rsidRPr="00432288">
        <w:t>грала.</w:t>
      </w:r>
    </w:p>
    <w:p w14:paraId="67634AD5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Системы линейных уравнений.</w:t>
      </w:r>
    </w:p>
    <w:p w14:paraId="673AB0C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Определенный интеграл.</w:t>
      </w:r>
    </w:p>
    <w:p w14:paraId="519DD07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Матрица системы линейных уравнений и ее расширенная матр</w:t>
      </w:r>
      <w:r w:rsidRPr="00432288">
        <w:t>и</w:t>
      </w:r>
      <w:r w:rsidRPr="00432288">
        <w:t>ца.</w:t>
      </w:r>
    </w:p>
    <w:p w14:paraId="2E5321D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Геометрический смысл определенного интеграла.</w:t>
      </w:r>
    </w:p>
    <w:p w14:paraId="464659A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</w:t>
      </w:r>
      <w:r w:rsidR="002134DA">
        <w:t>л</w:t>
      </w:r>
      <w:r w:rsidRPr="00432288">
        <w:t>ожение, вычитание матриц. Умножение матрицы на число.</w:t>
      </w:r>
    </w:p>
    <w:p w14:paraId="13EA0AA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Ньютона-Лейбница.</w:t>
      </w:r>
    </w:p>
    <w:p w14:paraId="14A757E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Умножение матриц.</w:t>
      </w:r>
    </w:p>
    <w:p w14:paraId="72E2F07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События. Случайные события.</w:t>
      </w:r>
    </w:p>
    <w:p w14:paraId="0730A32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Определитель матрицы.</w:t>
      </w:r>
    </w:p>
    <w:p w14:paraId="6FF014C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Вероятность события.</w:t>
      </w:r>
    </w:p>
    <w:p w14:paraId="685977D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Свойства определителей.</w:t>
      </w:r>
    </w:p>
    <w:p w14:paraId="4B5889B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Способы нахождения вероятности событий.</w:t>
      </w:r>
    </w:p>
    <w:p w14:paraId="1EA90E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Выражение определителя через его элементы.</w:t>
      </w:r>
    </w:p>
    <w:p w14:paraId="56A97A9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Условная вероятность событий.</w:t>
      </w:r>
    </w:p>
    <w:p w14:paraId="3ED165A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 xml:space="preserve">Правило </w:t>
      </w:r>
      <w:proofErr w:type="spellStart"/>
      <w:r w:rsidRPr="00432288">
        <w:t>Крамера</w:t>
      </w:r>
      <w:proofErr w:type="spellEnd"/>
      <w:r w:rsidRPr="00432288">
        <w:t>.</w:t>
      </w:r>
    </w:p>
    <w:p w14:paraId="0234726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полной вероятности.</w:t>
      </w:r>
    </w:p>
    <w:p w14:paraId="3114E97A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Операция транспонирования матриц.</w:t>
      </w:r>
    </w:p>
    <w:p w14:paraId="0A4DB8E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Байеса.</w:t>
      </w:r>
    </w:p>
    <w:p w14:paraId="62BC3124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Обратная матрица.</w:t>
      </w:r>
    </w:p>
    <w:p w14:paraId="68B6122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Функция распределения случайной величины и ее свойства.</w:t>
      </w:r>
    </w:p>
    <w:p w14:paraId="2BE29D4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Алгоритм нахождения обратной матрицы.</w:t>
      </w:r>
    </w:p>
    <w:p w14:paraId="2FB9BC5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Плотность случайной величины.</w:t>
      </w:r>
    </w:p>
    <w:p w14:paraId="037A100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lastRenderedPageBreak/>
        <w:t>Решение систем линейных уравнений методом Гаусса.</w:t>
      </w:r>
    </w:p>
    <w:p w14:paraId="7CC56A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Математическое ожидание дискретной случайной величины.</w:t>
      </w:r>
    </w:p>
    <w:p w14:paraId="3C8742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Производная функции.</w:t>
      </w:r>
    </w:p>
    <w:p w14:paraId="2C1A6F1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Дисперсия и среднее квадратичное отклонение дискретной сл</w:t>
      </w:r>
      <w:r w:rsidRPr="00432288">
        <w:t>у</w:t>
      </w:r>
      <w:r w:rsidRPr="00432288">
        <w:t>чайной величины.</w:t>
      </w:r>
    </w:p>
    <w:p w14:paraId="0D249D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Дифференцирование суммы, разности функций и произведения функции на число.</w:t>
      </w:r>
    </w:p>
    <w:p w14:paraId="50AE7654" w14:textId="77777777" w:rsidR="00BB5FA4" w:rsidRPr="00432288" w:rsidRDefault="00BB5FA4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Центральные моменты случайной величины</w:t>
      </w:r>
    </w:p>
    <w:p w14:paraId="4FFE4A15" w14:textId="77777777" w:rsidR="00097914" w:rsidRPr="00432288" w:rsidRDefault="00097914" w:rsidP="00432288">
      <w:pPr>
        <w:spacing w:line="240" w:lineRule="auto"/>
        <w:ind w:firstLine="0"/>
        <w:rPr>
          <w:b/>
        </w:rPr>
      </w:pPr>
    </w:p>
    <w:p w14:paraId="696CF21A" w14:textId="77777777" w:rsidR="00097914" w:rsidRPr="00B81B0F" w:rsidRDefault="00097914" w:rsidP="00432288">
      <w:pPr>
        <w:spacing w:line="240" w:lineRule="auto"/>
        <w:jc w:val="center"/>
      </w:pPr>
      <w:r w:rsidRPr="00B81B0F">
        <w:t>Типовые кейсы</w:t>
      </w:r>
    </w:p>
    <w:p w14:paraId="1390AD8F" w14:textId="77777777" w:rsidR="00DC17C3" w:rsidRPr="00B80B99" w:rsidRDefault="00DC17C3" w:rsidP="00B80B99">
      <w:pPr>
        <w:spacing w:line="240" w:lineRule="auto"/>
        <w:jc w:val="center"/>
      </w:pPr>
      <w:r w:rsidRPr="00B80B99">
        <w:t>Кейс 1</w:t>
      </w:r>
    </w:p>
    <w:p w14:paraId="305EFFD2" w14:textId="77777777" w:rsidR="00432288" w:rsidRPr="00B80B99" w:rsidRDefault="007312A4" w:rsidP="00CD5627">
      <w:pPr>
        <w:spacing w:line="240" w:lineRule="auto"/>
      </w:pPr>
      <w:r w:rsidRPr="00B80B99">
        <w:t xml:space="preserve"> </w:t>
      </w:r>
      <w:r w:rsidR="00F25FE6" w:rsidRPr="00B80B99">
        <w:t>«</w:t>
      </w:r>
      <w:r w:rsidR="00D4148D" w:rsidRPr="00B80B99">
        <w:t xml:space="preserve">Производственное предприятие </w:t>
      </w:r>
      <w:r w:rsidR="00B80B99" w:rsidRPr="00B80B99">
        <w:t xml:space="preserve">«Дельта» </w:t>
      </w:r>
      <w:r w:rsidR="00D4148D" w:rsidRPr="00B80B99">
        <w:t>д</w:t>
      </w:r>
      <w:r w:rsidR="00432288" w:rsidRPr="00B80B99">
        <w:t>ля изготовления двух в</w:t>
      </w:r>
      <w:r w:rsidR="00432288" w:rsidRPr="00B80B99">
        <w:t>и</w:t>
      </w:r>
      <w:r w:rsidR="00432288" w:rsidRPr="00B80B99">
        <w:t>дов продукции Р1 и Р2 используют три вида сырья: С1, С2 и С3. Запасы с</w:t>
      </w:r>
      <w:r w:rsidR="00432288" w:rsidRPr="00B80B99">
        <w:t>ы</w:t>
      </w:r>
      <w:r w:rsidR="00432288" w:rsidRPr="00B80B99">
        <w:t>рья, количество единиц сырья, затрачиваемых на изготовление единицы пр</w:t>
      </w:r>
      <w:r w:rsidR="00432288" w:rsidRPr="00B80B99">
        <w:t>о</w:t>
      </w:r>
      <w:r w:rsidR="00432288" w:rsidRPr="00B80B99">
        <w:t>дукции, а также величина прибыли, получаемой от реализации единицы пр</w:t>
      </w:r>
      <w:r w:rsidR="00432288" w:rsidRPr="00B80B99">
        <w:t>о</w:t>
      </w:r>
      <w:r w:rsidR="00432288" w:rsidRPr="00B80B99">
        <w:t>дукции, приведены в следующей таблице</w:t>
      </w:r>
      <w:r w:rsidR="00D4148D" w:rsidRPr="00B80B99">
        <w:t xml:space="preserve"> (</w:t>
      </w:r>
      <w:r w:rsidR="00432288" w:rsidRPr="00B80B99">
        <w:t>М и К-номера вариантов</w:t>
      </w:r>
      <w:r w:rsidR="00D4148D" w:rsidRPr="00B80B99">
        <w:t>)</w:t>
      </w:r>
      <w:r w:rsidR="00432288" w:rsidRPr="00B80B99">
        <w:t>.</w:t>
      </w:r>
    </w:p>
    <w:p w14:paraId="4788EFF5" w14:textId="77777777" w:rsidR="00F25FE6" w:rsidRPr="00D11E2B" w:rsidRDefault="00F25FE6" w:rsidP="00D4148D">
      <w:pPr>
        <w:spacing w:line="240" w:lineRule="auto"/>
        <w:ind w:firstLine="0"/>
        <w:rPr>
          <w:sz w:val="24"/>
          <w:szCs w:val="24"/>
        </w:rPr>
      </w:pPr>
    </w:p>
    <w:tbl>
      <w:tblPr>
        <w:tblW w:w="8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1701"/>
        <w:gridCol w:w="2693"/>
        <w:gridCol w:w="2694"/>
      </w:tblGrid>
      <w:tr w:rsidR="00432288" w:rsidRPr="00D11E2B" w14:paraId="250AA941" w14:textId="77777777" w:rsidTr="00D4148D">
        <w:trPr>
          <w:cantSplit/>
          <w:trHeight w:val="697"/>
        </w:trPr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6D9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Вид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сы</w:t>
            </w:r>
            <w:r w:rsidR="00D4148D">
              <w:rPr>
                <w:sz w:val="24"/>
                <w:szCs w:val="24"/>
              </w:rPr>
              <w:t>р</w:t>
            </w:r>
            <w:r w:rsidRPr="00D11E2B">
              <w:rPr>
                <w:sz w:val="24"/>
                <w:szCs w:val="24"/>
              </w:rPr>
              <w:t>ья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AD65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Запас сырья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D2F40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Количество единиц сырья,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идущих на изготовл</w:t>
            </w:r>
            <w:r w:rsidRPr="00D11E2B">
              <w:rPr>
                <w:sz w:val="24"/>
                <w:szCs w:val="24"/>
              </w:rPr>
              <w:t>е</w:t>
            </w:r>
            <w:r w:rsidRPr="00D11E2B">
              <w:rPr>
                <w:sz w:val="24"/>
                <w:szCs w:val="24"/>
              </w:rPr>
              <w:t>ние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единицы продукции</w:t>
            </w:r>
          </w:p>
        </w:tc>
      </w:tr>
      <w:tr w:rsidR="00432288" w:rsidRPr="00D11E2B" w14:paraId="4C7D9B43" w14:textId="77777777" w:rsidTr="00D4148D">
        <w:trPr>
          <w:cantSplit/>
          <w:trHeight w:val="225"/>
        </w:trPr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0BF7F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4479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A968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CFDB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Р2</w:t>
            </w:r>
          </w:p>
        </w:tc>
      </w:tr>
      <w:tr w:rsidR="00432288" w:rsidRPr="00D11E2B" w14:paraId="7F558CCA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2E0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3E64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20хМ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72789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48D81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363C440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7163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B5CE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7AA2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26DE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0981C8C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263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9FBB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 xml:space="preserve">30хК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FB4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B7353A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6</w:t>
            </w:r>
          </w:p>
        </w:tc>
      </w:tr>
      <w:tr w:rsidR="00432288" w:rsidRPr="00D11E2B" w14:paraId="4F93316C" w14:textId="77777777" w:rsidTr="00D4148D">
        <w:trPr>
          <w:cantSplit/>
        </w:trPr>
        <w:tc>
          <w:tcPr>
            <w:tcW w:w="3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FFC0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Прибыль, получаемая от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реализации единицы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пр</w:t>
            </w:r>
            <w:r w:rsidRPr="00D11E2B">
              <w:rPr>
                <w:sz w:val="24"/>
                <w:szCs w:val="24"/>
              </w:rPr>
              <w:t>о</w:t>
            </w:r>
            <w:r w:rsidRPr="00D11E2B">
              <w:rPr>
                <w:sz w:val="24"/>
                <w:szCs w:val="24"/>
              </w:rPr>
              <w:t>дукции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24C68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5хМ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A16A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4хК</w:t>
            </w:r>
          </w:p>
        </w:tc>
      </w:tr>
    </w:tbl>
    <w:p w14:paraId="5CDBDDA4" w14:textId="77777777" w:rsidR="00432288" w:rsidRPr="007312A4" w:rsidRDefault="00432288" w:rsidP="00D4148D">
      <w:pPr>
        <w:spacing w:line="240" w:lineRule="auto"/>
        <w:ind w:firstLine="0"/>
      </w:pPr>
      <w:r w:rsidRPr="007312A4">
        <w:t xml:space="preserve">Необходимо составить такой план выпуска продукции, чтобы </w:t>
      </w:r>
      <w:r w:rsidR="00F25FE6" w:rsidRPr="007312A4">
        <w:t>получить наибольшую прибыль от ее реализации»</w:t>
      </w:r>
      <w:r w:rsidR="00B80B99" w:rsidRPr="007312A4">
        <w:t>.</w:t>
      </w:r>
    </w:p>
    <w:p w14:paraId="79D2BB82" w14:textId="77777777" w:rsidR="00F25FE6" w:rsidRPr="007312A4" w:rsidRDefault="00F25FE6" w:rsidP="00D4148D">
      <w:pPr>
        <w:spacing w:line="240" w:lineRule="auto"/>
        <w:ind w:firstLine="0"/>
      </w:pPr>
      <w:r w:rsidRPr="007312A4">
        <w:t>Задание 2.1. Перейти от приведенной содержательной постановки задачи к математической постановке: выбрать неизвестные в задаче,</w:t>
      </w:r>
      <w:r w:rsidR="00DB6E16" w:rsidRPr="007312A4">
        <w:t xml:space="preserve"> математически записать целевую функцию и ограничения.</w:t>
      </w:r>
    </w:p>
    <w:p w14:paraId="24706FC0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2.2. Определить к какому типу оптимизационных задач относится полученная математическая задача</w:t>
      </w:r>
      <w:r w:rsidR="002134DA" w:rsidRPr="007312A4">
        <w:t xml:space="preserve"> и указать возможные пути ее решения.</w:t>
      </w:r>
    </w:p>
    <w:p w14:paraId="087BE69B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2.3.Чем отличается полученная оптимизационная задача в случае н</w:t>
      </w:r>
      <w:r w:rsidRPr="007312A4">
        <w:t>е</w:t>
      </w:r>
      <w:r w:rsidRPr="007312A4">
        <w:t xml:space="preserve">делимой продукции и бесконечно делимой? Привести примеры. </w:t>
      </w:r>
    </w:p>
    <w:p w14:paraId="144A7139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2.4. Решить полученную оптимизационную задачу геометрическим методом.</w:t>
      </w:r>
    </w:p>
    <w:p w14:paraId="06E651EE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2.5.</w:t>
      </w:r>
      <w:r w:rsidR="00F911A1" w:rsidRPr="007312A4">
        <w:t xml:space="preserve"> Сделать экономическую интерпретацию полученного решения и представить рекомендации по планированию выпуска продукции</w:t>
      </w:r>
      <w:r w:rsidR="00B80B99" w:rsidRPr="007312A4">
        <w:t xml:space="preserve"> на пре</w:t>
      </w:r>
      <w:r w:rsidR="00B80B99" w:rsidRPr="007312A4">
        <w:t>д</w:t>
      </w:r>
      <w:r w:rsidR="00B80B99" w:rsidRPr="007312A4">
        <w:t>приятии «Дельта».</w:t>
      </w:r>
    </w:p>
    <w:p w14:paraId="4CE1D01B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Шкала оценки степени </w:t>
      </w:r>
      <w:proofErr w:type="spellStart"/>
      <w:r>
        <w:rPr>
          <w:rFonts w:eastAsia="Times New Roman"/>
        </w:rPr>
        <w:t>сформированности</w:t>
      </w:r>
      <w:proofErr w:type="spellEnd"/>
      <w:r>
        <w:rPr>
          <w:rFonts w:eastAsia="Times New Roman"/>
        </w:rPr>
        <w:t xml:space="preserve"> компетенций обучающихся на промежуточной аттестации</w:t>
      </w:r>
      <w:r w:rsidR="00FA1FB4">
        <w:rPr>
          <w:rFonts w:eastAsia="Times New Roman"/>
        </w:rPr>
        <w:t xml:space="preserve"> в рамках рейтинговой системы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очной форме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F04E06" w14:paraId="5CAB9918" w14:textId="77777777" w:rsidTr="00CF7D00">
        <w:tc>
          <w:tcPr>
            <w:tcW w:w="1668" w:type="dxa"/>
          </w:tcPr>
          <w:p w14:paraId="0DF981F0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6095" w:type="dxa"/>
          </w:tcPr>
          <w:p w14:paraId="37FA9DC5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1808" w:type="dxa"/>
          </w:tcPr>
          <w:p w14:paraId="24835048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="00755E04">
              <w:rPr>
                <w:rFonts w:eastAsia="Times New Roman"/>
                <w:sz w:val="24"/>
                <w:szCs w:val="24"/>
              </w:rPr>
              <w:t xml:space="preserve">рейтинговых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F04E06" w14:paraId="6AD02554" w14:textId="77777777" w:rsidTr="00CF7D00">
        <w:tc>
          <w:tcPr>
            <w:tcW w:w="1668" w:type="dxa"/>
          </w:tcPr>
          <w:p w14:paraId="3E1D1DBD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Задание 1</w:t>
            </w:r>
          </w:p>
        </w:tc>
        <w:tc>
          <w:tcPr>
            <w:tcW w:w="6095" w:type="dxa"/>
          </w:tcPr>
          <w:p w14:paraId="7E0AA456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ставляющие</w:t>
            </w:r>
          </w:p>
          <w:p w14:paraId="794F7EC9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формацию, требуемую для решения поставленной зад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чи.</w:t>
            </w:r>
          </w:p>
          <w:p w14:paraId="79BFD57C" w14:textId="77777777" w:rsidR="00B80B99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4F6DE89D" w14:textId="77777777" w:rsidR="00767EA8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ных для решения профессиональной задачи</w:t>
            </w:r>
          </w:p>
          <w:p w14:paraId="46819E89" w14:textId="77777777" w:rsidR="004B0FFE" w:rsidRPr="00F04E06" w:rsidRDefault="004B0FFE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ABBCE4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87A6FD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214C11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4701485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71BC9010" w14:textId="77777777" w:rsidTr="00CF7D00">
        <w:tc>
          <w:tcPr>
            <w:tcW w:w="1668" w:type="dxa"/>
          </w:tcPr>
          <w:p w14:paraId="4E3500C0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6095" w:type="dxa"/>
          </w:tcPr>
          <w:p w14:paraId="626A9BB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ставляющие</w:t>
            </w:r>
          </w:p>
          <w:p w14:paraId="2EE3BC4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формацию, требуемую для решения поставленной зад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чи.</w:t>
            </w:r>
          </w:p>
          <w:p w14:paraId="71B9D3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0E50702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ных для решения профессиональной задачи</w:t>
            </w:r>
          </w:p>
          <w:p w14:paraId="6D4A9AC9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2100A9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235180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FA69E1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231FF463" w14:textId="77777777" w:rsidTr="00CF7D00">
        <w:tc>
          <w:tcPr>
            <w:tcW w:w="1668" w:type="dxa"/>
          </w:tcPr>
          <w:p w14:paraId="69EF9FE9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6095" w:type="dxa"/>
          </w:tcPr>
          <w:p w14:paraId="28D68F4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ставляющие</w:t>
            </w:r>
          </w:p>
          <w:p w14:paraId="4A43644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формацию, требуемую для решения поставленной зад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чи.</w:t>
            </w:r>
          </w:p>
          <w:p w14:paraId="166A7DD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E6B56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ных для решения профессиональной задачи</w:t>
            </w:r>
          </w:p>
          <w:p w14:paraId="46D34D4F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349A113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B5136C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FB6CE94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30E22" w14:paraId="2A8A47AF" w14:textId="77777777" w:rsidTr="00CF7D00">
        <w:tc>
          <w:tcPr>
            <w:tcW w:w="1668" w:type="dxa"/>
          </w:tcPr>
          <w:p w14:paraId="1BEF2DBE" w14:textId="77777777" w:rsidR="00430E22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6095" w:type="dxa"/>
          </w:tcPr>
          <w:p w14:paraId="41BA993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формацию, требуемую для решения поставленной зад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чи.</w:t>
            </w:r>
          </w:p>
          <w:p w14:paraId="2E944F29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AADA79F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ных для решения профессиональной задачи</w:t>
            </w:r>
          </w:p>
          <w:p w14:paraId="43043C6E" w14:textId="77777777" w:rsidR="00430E22" w:rsidRPr="004B35EC" w:rsidRDefault="00430E22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48F0E3F" w14:textId="77777777" w:rsidR="00430E22" w:rsidRDefault="00430E22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2248E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537A5D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D1477" w14:paraId="48E3A057" w14:textId="77777777" w:rsidTr="00CF7D00">
        <w:tc>
          <w:tcPr>
            <w:tcW w:w="1668" w:type="dxa"/>
          </w:tcPr>
          <w:p w14:paraId="15ECCED5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6095" w:type="dxa"/>
          </w:tcPr>
          <w:p w14:paraId="38C7751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56E366D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ных для решения профессиональной задачи</w:t>
            </w:r>
          </w:p>
          <w:p w14:paraId="6CED397E" w14:textId="77777777" w:rsidR="007D1477" w:rsidRPr="007D1477" w:rsidRDefault="007D1477" w:rsidP="007D147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3C38C7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F158AC" w14:textId="77777777" w:rsidR="00BF188F" w:rsidRPr="00F04E06" w:rsidRDefault="002134DA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7D1477" w14:paraId="75871404" w14:textId="77777777" w:rsidTr="00CF7D00">
        <w:tc>
          <w:tcPr>
            <w:tcW w:w="1668" w:type="dxa"/>
          </w:tcPr>
          <w:p w14:paraId="5F8B0BF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95" w:type="dxa"/>
          </w:tcPr>
          <w:p w14:paraId="7457AF57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EE92EA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14:paraId="5A17C4B4" w14:textId="77777777" w:rsidR="00084448" w:rsidRDefault="00084448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lang w:eastAsia="ru-RU"/>
        </w:rPr>
      </w:pPr>
    </w:p>
    <w:p w14:paraId="5CE212EB" w14:textId="77777777" w:rsidR="009633DB" w:rsidRPr="00AF42A1" w:rsidRDefault="008E27E9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  <w:lang w:eastAsia="ru-RU"/>
        </w:rPr>
        <w:t>Ш</w:t>
      </w:r>
      <w:r w:rsidR="008633D9">
        <w:rPr>
          <w:rFonts w:eastAsia="Times New Roman"/>
          <w:lang w:eastAsia="ru-RU"/>
        </w:rPr>
        <w:t>кала оценивания соотнесена</w:t>
      </w:r>
      <w:r w:rsidR="009633DB" w:rsidRPr="00AF42A1">
        <w:rPr>
          <w:rFonts w:eastAsia="Times New Roman"/>
          <w:lang w:eastAsia="ru-RU"/>
        </w:rPr>
        <w:t xml:space="preserve"> с рейтинговыми баллами</w:t>
      </w:r>
      <w:r w:rsidR="009633DB">
        <w:rPr>
          <w:rFonts w:eastAsia="Times New Roman"/>
          <w:lang w:eastAsia="ru-RU"/>
        </w:rPr>
        <w:t>.</w:t>
      </w:r>
    </w:p>
    <w:p w14:paraId="67FC9FEE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190502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</w:t>
      </w:r>
      <w:r w:rsidR="00E7555F">
        <w:rPr>
          <w:rFonts w:eastAsia="Times New Roman"/>
        </w:rPr>
        <w:t xml:space="preserve">ни </w:t>
      </w:r>
      <w:proofErr w:type="spellStart"/>
      <w:r w:rsidR="00E7555F">
        <w:rPr>
          <w:rFonts w:eastAsia="Times New Roman"/>
        </w:rPr>
        <w:t>сформированности</w:t>
      </w:r>
      <w:proofErr w:type="spellEnd"/>
      <w:r w:rsidR="00E7555F">
        <w:rPr>
          <w:rFonts w:eastAsia="Times New Roman"/>
        </w:rPr>
        <w:t xml:space="preserve"> компетенций </w:t>
      </w:r>
      <w:r>
        <w:rPr>
          <w:rFonts w:eastAsia="Times New Roman"/>
        </w:rPr>
        <w:t>обучающихся на промежуточной аттестации по 5-ти балльной системе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очно-заочной фо</w:t>
      </w:r>
      <w:r w:rsidR="0091406C" w:rsidRPr="0091406C">
        <w:rPr>
          <w:rFonts w:eastAsia="Times New Roman"/>
          <w:i/>
        </w:rPr>
        <w:t>р</w:t>
      </w:r>
      <w:r w:rsidR="0091406C" w:rsidRPr="0091406C">
        <w:rPr>
          <w:rFonts w:eastAsia="Times New Roman"/>
          <w:i/>
        </w:rPr>
        <w:t>ме обучения)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  <w:gridCol w:w="1808"/>
      </w:tblGrid>
      <w:tr w:rsidR="00987D72" w:rsidRPr="00987D72" w14:paraId="640795DC" w14:textId="77777777" w:rsidTr="009633DB">
        <w:tc>
          <w:tcPr>
            <w:tcW w:w="1668" w:type="dxa"/>
          </w:tcPr>
          <w:p w14:paraId="785F576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2126" w:type="dxa"/>
          </w:tcPr>
          <w:p w14:paraId="7CA8306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Оценка «неуд</w:t>
            </w:r>
            <w:r w:rsidRPr="00987D72">
              <w:rPr>
                <w:rFonts w:eastAsia="Times New Roman"/>
                <w:sz w:val="24"/>
                <w:szCs w:val="24"/>
              </w:rPr>
              <w:t>о</w:t>
            </w:r>
            <w:r w:rsidRPr="00987D72">
              <w:rPr>
                <w:rFonts w:eastAsia="Times New Roman"/>
                <w:sz w:val="24"/>
                <w:szCs w:val="24"/>
              </w:rPr>
              <w:lastRenderedPageBreak/>
              <w:t>влетворительно»</w:t>
            </w:r>
          </w:p>
        </w:tc>
        <w:tc>
          <w:tcPr>
            <w:tcW w:w="2268" w:type="dxa"/>
          </w:tcPr>
          <w:p w14:paraId="5B56C01B" w14:textId="77777777" w:rsid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Оценка </w:t>
            </w:r>
          </w:p>
          <w:p w14:paraId="2A14A50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1701" w:type="dxa"/>
          </w:tcPr>
          <w:p w14:paraId="750CA40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Оценка </w:t>
            </w:r>
          </w:p>
          <w:p w14:paraId="00FCDB17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>«хорошо»</w:t>
            </w:r>
          </w:p>
        </w:tc>
        <w:tc>
          <w:tcPr>
            <w:tcW w:w="1808" w:type="dxa"/>
          </w:tcPr>
          <w:p w14:paraId="7F6DA64B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Оценка </w:t>
            </w:r>
          </w:p>
          <w:p w14:paraId="2C917A25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 xml:space="preserve">«отлично» </w:t>
            </w:r>
          </w:p>
        </w:tc>
      </w:tr>
      <w:tr w:rsidR="009633DB" w:rsidRPr="00987D72" w14:paraId="5FBFC064" w14:textId="77777777" w:rsidTr="009633DB">
        <w:tc>
          <w:tcPr>
            <w:tcW w:w="1668" w:type="dxa"/>
          </w:tcPr>
          <w:p w14:paraId="120D108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lastRenderedPageBreak/>
              <w:t>Задание 1</w:t>
            </w:r>
          </w:p>
        </w:tc>
        <w:tc>
          <w:tcPr>
            <w:tcW w:w="2126" w:type="dxa"/>
            <w:vMerge w:val="restart"/>
          </w:tcPr>
          <w:p w14:paraId="1A3F212C" w14:textId="77777777" w:rsidR="009633DB" w:rsidRPr="009633DB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не соотве</w:t>
            </w:r>
            <w:r w:rsidRPr="00B324A5">
              <w:rPr>
                <w:sz w:val="24"/>
                <w:szCs w:val="24"/>
              </w:rPr>
              <w:t>т</w:t>
            </w:r>
            <w:r w:rsidRPr="00B324A5">
              <w:rPr>
                <w:sz w:val="24"/>
                <w:szCs w:val="24"/>
              </w:rPr>
              <w:t>ствует условиям задания, отдел</w:t>
            </w:r>
            <w:r w:rsidRPr="00B324A5">
              <w:rPr>
                <w:sz w:val="24"/>
                <w:szCs w:val="24"/>
              </w:rPr>
              <w:t>ь</w:t>
            </w:r>
            <w:r w:rsidRPr="00B324A5">
              <w:rPr>
                <w:sz w:val="24"/>
                <w:szCs w:val="24"/>
              </w:rPr>
              <w:t>ные аспекты не обосн</w:t>
            </w:r>
            <w:r>
              <w:rPr>
                <w:sz w:val="24"/>
                <w:szCs w:val="24"/>
              </w:rPr>
              <w:t>ованы или имеются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ственные </w:t>
            </w:r>
            <w:r w:rsidRPr="00B324A5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2268" w:type="dxa"/>
            <w:vMerge w:val="restart"/>
          </w:tcPr>
          <w:p w14:paraId="02E8559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частично с</w:t>
            </w:r>
            <w:r w:rsidRPr="00B324A5">
              <w:rPr>
                <w:sz w:val="24"/>
                <w:szCs w:val="24"/>
              </w:rPr>
              <w:t>о</w:t>
            </w:r>
            <w:r w:rsidRPr="00B324A5">
              <w:rPr>
                <w:sz w:val="24"/>
                <w:szCs w:val="24"/>
              </w:rPr>
              <w:t>ответствует усл</w:t>
            </w:r>
            <w:r w:rsidRPr="00B324A5">
              <w:rPr>
                <w:sz w:val="24"/>
                <w:szCs w:val="24"/>
              </w:rPr>
              <w:t>о</w:t>
            </w:r>
            <w:r w:rsidRPr="00B324A5">
              <w:rPr>
                <w:sz w:val="24"/>
                <w:szCs w:val="24"/>
              </w:rPr>
              <w:t>виям задания, о</w:t>
            </w:r>
            <w:r w:rsidRPr="00B324A5">
              <w:rPr>
                <w:sz w:val="24"/>
                <w:szCs w:val="24"/>
              </w:rPr>
              <w:t>т</w:t>
            </w:r>
            <w:r w:rsidRPr="00B324A5">
              <w:rPr>
                <w:sz w:val="24"/>
                <w:szCs w:val="24"/>
              </w:rPr>
              <w:t>дельные ас</w:t>
            </w:r>
            <w:r>
              <w:rPr>
                <w:sz w:val="24"/>
                <w:szCs w:val="24"/>
              </w:rPr>
              <w:t xml:space="preserve">пекты не обоснованы или имеются </w:t>
            </w:r>
            <w:r w:rsidRPr="00B324A5">
              <w:rPr>
                <w:sz w:val="24"/>
                <w:szCs w:val="24"/>
              </w:rPr>
              <w:t>несущ</w:t>
            </w:r>
            <w:r w:rsidRPr="00B324A5">
              <w:rPr>
                <w:sz w:val="24"/>
                <w:szCs w:val="24"/>
              </w:rPr>
              <w:t>е</w:t>
            </w:r>
            <w:r w:rsidRPr="00B324A5">
              <w:rPr>
                <w:sz w:val="24"/>
                <w:szCs w:val="24"/>
              </w:rPr>
              <w:t>ственные  ошибки</w:t>
            </w:r>
            <w:r>
              <w:rPr>
                <w:sz w:val="24"/>
                <w:szCs w:val="24"/>
              </w:rPr>
              <w:t>, не приведены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тические примеры.</w:t>
            </w:r>
          </w:p>
        </w:tc>
        <w:tc>
          <w:tcPr>
            <w:tcW w:w="1701" w:type="dxa"/>
            <w:vMerge w:val="restart"/>
          </w:tcPr>
          <w:p w14:paraId="2627B1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в целом соответствует условиям з</w:t>
            </w:r>
            <w:r w:rsidRPr="00B324A5">
              <w:rPr>
                <w:sz w:val="24"/>
                <w:szCs w:val="24"/>
              </w:rPr>
              <w:t>а</w:t>
            </w:r>
            <w:r w:rsidRPr="00B324A5">
              <w:rPr>
                <w:sz w:val="24"/>
                <w:szCs w:val="24"/>
              </w:rPr>
              <w:t>дания, но о</w:t>
            </w:r>
            <w:r w:rsidRPr="00B324A5">
              <w:rPr>
                <w:sz w:val="24"/>
                <w:szCs w:val="24"/>
              </w:rPr>
              <w:t>т</w:t>
            </w:r>
            <w:r w:rsidRPr="00B324A5">
              <w:rPr>
                <w:sz w:val="24"/>
                <w:szCs w:val="24"/>
              </w:rPr>
              <w:t>дельные а</w:t>
            </w:r>
            <w:r w:rsidRPr="00B324A5">
              <w:rPr>
                <w:sz w:val="24"/>
                <w:szCs w:val="24"/>
              </w:rPr>
              <w:t>с</w:t>
            </w:r>
            <w:r w:rsidRPr="00B324A5">
              <w:rPr>
                <w:sz w:val="24"/>
                <w:szCs w:val="24"/>
              </w:rPr>
              <w:t>пекты не обоснованы</w:t>
            </w:r>
            <w:r>
              <w:rPr>
                <w:sz w:val="24"/>
                <w:szCs w:val="24"/>
              </w:rPr>
              <w:t>, приведены практические примеры.</w:t>
            </w:r>
          </w:p>
        </w:tc>
        <w:tc>
          <w:tcPr>
            <w:tcW w:w="1808" w:type="dxa"/>
            <w:vMerge w:val="restart"/>
          </w:tcPr>
          <w:p w14:paraId="5BE0F264" w14:textId="77777777" w:rsidR="009633DB" w:rsidRPr="00987D72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9343B">
              <w:rPr>
                <w:sz w:val="24"/>
                <w:szCs w:val="24"/>
              </w:rPr>
              <w:t>Ответ полн</w:t>
            </w:r>
            <w:r w:rsidRPr="00A9343B">
              <w:rPr>
                <w:sz w:val="24"/>
                <w:szCs w:val="24"/>
              </w:rPr>
              <w:t>о</w:t>
            </w:r>
            <w:r w:rsidRPr="00A9343B">
              <w:rPr>
                <w:sz w:val="24"/>
                <w:szCs w:val="24"/>
              </w:rPr>
              <w:t>стью соотве</w:t>
            </w:r>
            <w:r w:rsidRPr="00A9343B">
              <w:rPr>
                <w:sz w:val="24"/>
                <w:szCs w:val="24"/>
              </w:rPr>
              <w:t>т</w:t>
            </w:r>
            <w:r w:rsidRPr="00A9343B">
              <w:rPr>
                <w:sz w:val="24"/>
                <w:szCs w:val="24"/>
              </w:rPr>
              <w:t>ству</w:t>
            </w:r>
            <w:r>
              <w:rPr>
                <w:sz w:val="24"/>
                <w:szCs w:val="24"/>
              </w:rPr>
              <w:t>ет услов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 задания и обоснован, приведены практические примеры.</w:t>
            </w:r>
          </w:p>
        </w:tc>
      </w:tr>
      <w:tr w:rsidR="009633DB" w:rsidRPr="00987D72" w14:paraId="5D4ABCA6" w14:textId="77777777" w:rsidTr="009633DB">
        <w:tc>
          <w:tcPr>
            <w:tcW w:w="1668" w:type="dxa"/>
          </w:tcPr>
          <w:p w14:paraId="5A44A2E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2126" w:type="dxa"/>
            <w:vMerge/>
          </w:tcPr>
          <w:p w14:paraId="162A6B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6385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F404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6D39A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4EE25A" w14:textId="77777777" w:rsidTr="009633DB">
        <w:tc>
          <w:tcPr>
            <w:tcW w:w="1668" w:type="dxa"/>
          </w:tcPr>
          <w:p w14:paraId="1734107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2126" w:type="dxa"/>
            <w:vMerge/>
          </w:tcPr>
          <w:p w14:paraId="4369394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C6C5D6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A07E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21A4ED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BDEB7C2" w14:textId="77777777" w:rsidTr="009633DB">
        <w:tc>
          <w:tcPr>
            <w:tcW w:w="1668" w:type="dxa"/>
          </w:tcPr>
          <w:p w14:paraId="3B4E5E2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2126" w:type="dxa"/>
            <w:vMerge/>
          </w:tcPr>
          <w:p w14:paraId="487FC92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3B63A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82B49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057302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3ABEE254" w14:textId="77777777" w:rsidTr="009633DB">
        <w:tc>
          <w:tcPr>
            <w:tcW w:w="1668" w:type="dxa"/>
          </w:tcPr>
          <w:p w14:paraId="0A3C6FD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2126" w:type="dxa"/>
            <w:vMerge/>
          </w:tcPr>
          <w:p w14:paraId="4B9C115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2A00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D13F4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77626E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686B4E" w14:textId="77777777" w:rsidTr="009633DB">
        <w:tc>
          <w:tcPr>
            <w:tcW w:w="1668" w:type="dxa"/>
          </w:tcPr>
          <w:p w14:paraId="47FD8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2.5</w:t>
            </w:r>
          </w:p>
        </w:tc>
        <w:tc>
          <w:tcPr>
            <w:tcW w:w="2126" w:type="dxa"/>
            <w:vMerge/>
          </w:tcPr>
          <w:p w14:paraId="6341A748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BB6B51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0ED6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713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6150FB32" w14:textId="77777777" w:rsidTr="009633DB">
        <w:tc>
          <w:tcPr>
            <w:tcW w:w="1668" w:type="dxa"/>
          </w:tcPr>
          <w:p w14:paraId="0EE9473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5E8F9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B7F9B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F485A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FB72D4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21936A5" w14:textId="77777777" w:rsidTr="009633DB">
        <w:tc>
          <w:tcPr>
            <w:tcW w:w="1668" w:type="dxa"/>
          </w:tcPr>
          <w:p w14:paraId="7AC1977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DD6695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549C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B53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D0DB65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52284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6DF87C0" w14:textId="77777777" w:rsidR="004F6706" w:rsidRPr="001850FD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Cs/>
          <w:spacing w:val="-6"/>
          <w:lang w:eastAsia="ru-RU"/>
        </w:rPr>
      </w:pPr>
      <w:r w:rsidRPr="001850FD">
        <w:rPr>
          <w:rFonts w:eastAsia="Times New Roman"/>
          <w:bCs/>
          <w:spacing w:val="-6"/>
          <w:lang w:eastAsia="ru-RU"/>
        </w:rPr>
        <w:t>Фо</w:t>
      </w:r>
      <w:r w:rsidR="00A84951">
        <w:rPr>
          <w:rFonts w:eastAsia="Times New Roman"/>
          <w:bCs/>
          <w:spacing w:val="-6"/>
          <w:lang w:eastAsia="ru-RU"/>
        </w:rPr>
        <w:t>р</w:t>
      </w:r>
      <w:r w:rsidRPr="001850FD">
        <w:rPr>
          <w:rFonts w:eastAsia="Times New Roman"/>
          <w:bCs/>
          <w:spacing w:val="-6"/>
          <w:lang w:eastAsia="ru-RU"/>
        </w:rPr>
        <w:t>ма проведения пр</w:t>
      </w:r>
      <w:r w:rsidR="00A84951">
        <w:rPr>
          <w:rFonts w:eastAsia="Times New Roman"/>
          <w:bCs/>
          <w:spacing w:val="-6"/>
          <w:lang w:eastAsia="ru-RU"/>
        </w:rPr>
        <w:t xml:space="preserve">омежуточной аттестации: </w:t>
      </w:r>
      <w:r>
        <w:rPr>
          <w:rFonts w:eastAsia="Times New Roman"/>
          <w:bCs/>
          <w:spacing w:val="-6"/>
          <w:lang w:eastAsia="ru-RU"/>
        </w:rPr>
        <w:t xml:space="preserve">устная или </w:t>
      </w:r>
      <w:r w:rsidRPr="001850FD">
        <w:rPr>
          <w:rFonts w:eastAsia="Times New Roman"/>
          <w:bCs/>
          <w:spacing w:val="-6"/>
          <w:lang w:eastAsia="ru-RU"/>
        </w:rPr>
        <w:t>письменная.</w:t>
      </w:r>
    </w:p>
    <w:p w14:paraId="2867C2CB" w14:textId="77777777" w:rsidR="001850FD" w:rsidRPr="00EB1E9E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/>
          <w:bCs/>
          <w:spacing w:val="-6"/>
          <w:lang w:eastAsia="ru-RU"/>
        </w:rPr>
      </w:pPr>
    </w:p>
    <w:p w14:paraId="2FA8AAC2" w14:textId="77777777" w:rsidR="00CD5627" w:rsidRDefault="00CD5627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74AB931D" w14:textId="77777777" w:rsidR="004F6706" w:rsidRPr="00EB1E9E" w:rsidRDefault="004F6706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</w:t>
      </w:r>
      <w:r w:rsidRPr="00EB1E9E">
        <w:rPr>
          <w:rFonts w:eastAsia="Times New Roman"/>
          <w:b/>
          <w:bCs/>
          <w:spacing w:val="-6"/>
          <w:lang w:eastAsia="ru-RU"/>
        </w:rPr>
        <w:t>. Учебно-методическое и информационное обеспечение дисциплины</w:t>
      </w:r>
    </w:p>
    <w:p w14:paraId="7537BA0A" w14:textId="77777777" w:rsidR="004F6706" w:rsidRDefault="004F6706" w:rsidP="008428CA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1) Рекомендуемая литература</w:t>
      </w:r>
    </w:p>
    <w:p w14:paraId="75E9113C" w14:textId="77777777" w:rsidR="005A6B0A" w:rsidRDefault="005A6B0A" w:rsidP="00CD5627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а) Основная литература</w:t>
      </w:r>
    </w:p>
    <w:p w14:paraId="18F2D53B" w14:textId="648CBB82" w:rsidR="00935688" w:rsidRDefault="00935688" w:rsidP="00CD56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88">
        <w:rPr>
          <w:rFonts w:ascii="Times New Roman" w:hAnsi="Times New Roman" w:cs="Times New Roman"/>
          <w:sz w:val="28"/>
          <w:szCs w:val="28"/>
        </w:rPr>
        <w:t>1.</w:t>
      </w:r>
      <w:r w:rsidRPr="00935688">
        <w:rPr>
          <w:rFonts w:ascii="Times New Roman" w:hAnsi="Times New Roman" w:cs="Times New Roman"/>
          <w:sz w:val="28"/>
          <w:szCs w:val="28"/>
        </w:rPr>
        <w:tab/>
        <w:t>Кремер, Н. Ш.  Математика для экономистов: от арифметики до эконометрики : учеб.-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справ.пособие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  / Н. Ш. Кремер, Б. А.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Путко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И. М. Тр</w:t>
      </w:r>
      <w:r w:rsidRPr="00935688">
        <w:rPr>
          <w:rFonts w:ascii="Times New Roman" w:hAnsi="Times New Roman" w:cs="Times New Roman"/>
          <w:sz w:val="28"/>
          <w:szCs w:val="28"/>
        </w:rPr>
        <w:t>и</w:t>
      </w:r>
      <w:r w:rsidRPr="00935688">
        <w:rPr>
          <w:rFonts w:ascii="Times New Roman" w:hAnsi="Times New Roman" w:cs="Times New Roman"/>
          <w:sz w:val="28"/>
          <w:szCs w:val="28"/>
        </w:rPr>
        <w:t xml:space="preserve">шин ; под общ. ред. Н. Ш. Кремера. — 5-е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760 с. — (Высшее образование). — Текст : электронный. — URL: https://urait.ru/bcode/510448 (дата обращения: 11.12.2023).</w:t>
      </w:r>
    </w:p>
    <w:p w14:paraId="48F28CEB" w14:textId="77777777" w:rsidR="00490A7D" w:rsidRDefault="00490A7D" w:rsidP="00CD5627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90A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 Дополнительная литература</w:t>
      </w:r>
    </w:p>
    <w:p w14:paraId="7081D526" w14:textId="451DEA5E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>Математика для экономистов : учебник / под общ. ред. О. В. Т</w:t>
      </w:r>
      <w:r w:rsidRPr="00935688">
        <w:rPr>
          <w:rFonts w:ascii="Times New Roman" w:hAnsi="Times New Roman" w:cs="Times New Roman"/>
          <w:sz w:val="28"/>
          <w:szCs w:val="28"/>
        </w:rPr>
        <w:t>а</w:t>
      </w:r>
      <w:r w:rsidRPr="00935688">
        <w:rPr>
          <w:rFonts w:ascii="Times New Roman" w:hAnsi="Times New Roman" w:cs="Times New Roman"/>
          <w:sz w:val="28"/>
          <w:szCs w:val="28"/>
        </w:rPr>
        <w:t xml:space="preserve">тарникова.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593 с. — (Высшее образование).— Текст : электронный. — URL: https://urait.ru/bcode/510992 (дата обращения: 11.12.2023).</w:t>
      </w:r>
    </w:p>
    <w:p w14:paraId="3FDB10FC" w14:textId="64833F45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экономистов : практикум / под общ. ред. О. В. Татарникова.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285 с. — (Высшее образование). — Текст : электронный. — URL: https://urait.ru/bcode/511190 (дата обращ</w:t>
      </w:r>
      <w:r w:rsidRPr="00935688">
        <w:rPr>
          <w:rFonts w:ascii="Times New Roman" w:hAnsi="Times New Roman" w:cs="Times New Roman"/>
          <w:sz w:val="28"/>
          <w:szCs w:val="28"/>
        </w:rPr>
        <w:t>е</w:t>
      </w:r>
      <w:r w:rsidRPr="00935688">
        <w:rPr>
          <w:rFonts w:ascii="Times New Roman" w:hAnsi="Times New Roman" w:cs="Times New Roman"/>
          <w:sz w:val="28"/>
          <w:szCs w:val="28"/>
        </w:rPr>
        <w:t>ния: 11.12.2023).</w:t>
      </w:r>
    </w:p>
    <w:p w14:paraId="522768E4" w14:textId="36C12C24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Попов, А. М.  Высшая математика для экономистов : в 2 ч. Ч.1 : учебник и практикум / А. М. Попов, В. Н. Сотников. — 2-е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271 с. — (Высшее образование). — Текст : электронный. — URL: https://urait.ru/bcode/516809 (дата обращения: 11.12.2023).</w:t>
      </w:r>
    </w:p>
    <w:p w14:paraId="0602663D" w14:textId="154E997E" w:rsidR="00935688" w:rsidRPr="00490A7D" w:rsidRDefault="00935688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>Седых, И. Ю.  Высшая математика для гуманитарных направл</w:t>
      </w:r>
      <w:r w:rsidRPr="00935688">
        <w:rPr>
          <w:rFonts w:ascii="Times New Roman" w:hAnsi="Times New Roman" w:cs="Times New Roman"/>
          <w:sz w:val="28"/>
          <w:szCs w:val="28"/>
        </w:rPr>
        <w:t>е</w:t>
      </w:r>
      <w:r w:rsidRPr="00935688">
        <w:rPr>
          <w:rFonts w:ascii="Times New Roman" w:hAnsi="Times New Roman" w:cs="Times New Roman"/>
          <w:sz w:val="28"/>
          <w:szCs w:val="28"/>
        </w:rPr>
        <w:t>ний : учебник и практикум / И. Ю. Седых, Ю. Б. Гребенщиков, А. Ю. Шев</w:t>
      </w:r>
      <w:r w:rsidRPr="00935688">
        <w:rPr>
          <w:rFonts w:ascii="Times New Roman" w:hAnsi="Times New Roman" w:cs="Times New Roman"/>
          <w:sz w:val="28"/>
          <w:szCs w:val="28"/>
        </w:rPr>
        <w:t>е</w:t>
      </w:r>
      <w:r w:rsidRPr="00935688">
        <w:rPr>
          <w:rFonts w:ascii="Times New Roman" w:hAnsi="Times New Roman" w:cs="Times New Roman"/>
          <w:sz w:val="28"/>
          <w:szCs w:val="28"/>
        </w:rPr>
        <w:t xml:space="preserve">лев.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443 с. — (Высшее образование). — Текст : электронный. — URL: https://urait.ru/bcode/511276 (дата обращения: 11.12.2023).</w:t>
      </w:r>
    </w:p>
    <w:p w14:paraId="5B9B8A9C" w14:textId="77777777" w:rsidR="009C5CC9" w:rsidRPr="00EB1E9E" w:rsidRDefault="009C5CC9" w:rsidP="009C5CC9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2) Программное обеспечение</w:t>
      </w:r>
    </w:p>
    <w:p w14:paraId="792159BC" w14:textId="77777777" w:rsidR="009C5CC9" w:rsidRPr="002B3314" w:rsidRDefault="009C5CC9" w:rsidP="009C5CC9">
      <w:pPr>
        <w:shd w:val="clear" w:color="auto" w:fill="FFFFFF"/>
        <w:spacing w:line="240" w:lineRule="auto"/>
        <w:ind w:firstLine="0"/>
        <w:rPr>
          <w:rFonts w:eastAsia="Times New Roman"/>
          <w:color w:val="2121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935688" w:rsidRPr="002B3314" w14:paraId="4773EEE5" w14:textId="77777777" w:rsidTr="00CE4E6F">
        <w:trPr>
          <w:trHeight w:val="33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230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Google Chrome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EC9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70F1EB2D" w14:textId="77777777" w:rsidTr="00CE4E6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93FE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Яндекс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Браузер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58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472F6F" w14:textId="77777777" w:rsidTr="00CE4E6F">
        <w:trPr>
          <w:trHeight w:val="31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1D7B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lastRenderedPageBreak/>
              <w:t>Kaspersky Endpoint Security 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9C2C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на передачу прав ПК545 от 16.12.2022</w:t>
            </w:r>
          </w:p>
        </w:tc>
      </w:tr>
      <w:tr w:rsidR="00935688" w:rsidRPr="002B3314" w14:paraId="0E611C28" w14:textId="77777777" w:rsidTr="00CE4E6F">
        <w:trPr>
          <w:trHeight w:val="3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7B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Многофункциональный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редактор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ONLYOFFICE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B296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BEB5DB" w14:textId="77777777" w:rsidTr="00CE4E6F">
        <w:trPr>
          <w:trHeight w:val="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E12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ОС Linux Ubuntu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7EF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</w:tbl>
    <w:p w14:paraId="22534A28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7050B1D3" w14:textId="77777777" w:rsidR="00935688" w:rsidRPr="008577A0" w:rsidRDefault="00935688" w:rsidP="00935688">
      <w:pPr>
        <w:shd w:val="clear" w:color="auto" w:fill="FFFFFF"/>
        <w:spacing w:line="240" w:lineRule="auto"/>
        <w:rPr>
          <w:rFonts w:eastAsia="Times New Roman"/>
          <w:color w:val="2C2D2E"/>
          <w:lang w:eastAsia="ru-RU"/>
        </w:rPr>
      </w:pPr>
      <w:r w:rsidRPr="008577A0">
        <w:rPr>
          <w:rFonts w:eastAsia="Times New Roman"/>
          <w:color w:val="2C2D2E"/>
          <w:lang w:eastAsia="ru-RU"/>
        </w:rPr>
        <w:t>Сведения об оборудованных учебных кабин</w:t>
      </w:r>
      <w:r w:rsidRPr="008577A0">
        <w:rPr>
          <w:rFonts w:eastAsia="Times New Roman"/>
          <w:color w:val="2C2D2E"/>
          <w:lang w:eastAsia="ru-RU"/>
        </w:rPr>
        <w:t>е</w:t>
      </w:r>
      <w:r w:rsidRPr="008577A0">
        <w:rPr>
          <w:rFonts w:eastAsia="Times New Roman"/>
          <w:color w:val="2C2D2E"/>
          <w:lang w:eastAsia="ru-RU"/>
        </w:rPr>
        <w:t>тах </w:t>
      </w:r>
      <w:hyperlink r:id="rId69" w:tgtFrame="_blank" w:history="1">
        <w:r w:rsidRPr="008577A0">
          <w:rPr>
            <w:rFonts w:eastAsia="Times New Roman"/>
            <w:color w:val="0000FF"/>
            <w:u w:val="single"/>
            <w:lang w:eastAsia="ru-RU"/>
          </w:rPr>
          <w:t>https://tversu.ru/sveden/objects/cabinets/study_rooms.html</w:t>
        </w:r>
      </w:hyperlink>
    </w:p>
    <w:p w14:paraId="62C2EEED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6B54DCED" w14:textId="77777777" w:rsidR="00935688" w:rsidRPr="00C94552" w:rsidRDefault="00935688" w:rsidP="00935688">
      <w:pPr>
        <w:shd w:val="clear" w:color="auto" w:fill="FFFFFF"/>
        <w:spacing w:line="240" w:lineRule="auto"/>
        <w:rPr>
          <w:i/>
          <w:spacing w:val="-7"/>
        </w:rPr>
      </w:pPr>
      <w:r w:rsidRPr="00C94552">
        <w:rPr>
          <w:spacing w:val="-7"/>
        </w:rPr>
        <w:t>Современные профессиональные базы данных и информационные спр</w:t>
      </w:r>
      <w:r w:rsidRPr="00C94552">
        <w:rPr>
          <w:spacing w:val="-7"/>
        </w:rPr>
        <w:t>а</w:t>
      </w:r>
      <w:r w:rsidRPr="00C94552">
        <w:rPr>
          <w:spacing w:val="-7"/>
        </w:rPr>
        <w:t xml:space="preserve">вочные системы </w:t>
      </w:r>
      <w:r w:rsidRPr="00C94552">
        <w:rPr>
          <w:i/>
          <w:spacing w:val="-7"/>
        </w:rPr>
        <w:t xml:space="preserve">(Доступ с компьютеров сети </w:t>
      </w:r>
      <w:proofErr w:type="spellStart"/>
      <w:r w:rsidRPr="00C94552">
        <w:rPr>
          <w:i/>
          <w:spacing w:val="-7"/>
        </w:rPr>
        <w:t>ТвГУ</w:t>
      </w:r>
      <w:proofErr w:type="spellEnd"/>
      <w:r w:rsidRPr="00C94552">
        <w:rPr>
          <w:i/>
          <w:spacing w:val="-7"/>
        </w:rPr>
        <w:t>)</w:t>
      </w:r>
    </w:p>
    <w:p w14:paraId="31AC60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Лань </w:t>
      </w:r>
      <w:hyperlink r:id="rId70" w:history="1">
        <w:r w:rsidRPr="00C94552">
          <w:rPr>
            <w:rStyle w:val="a6"/>
          </w:rPr>
          <w:t>https://e.lanbook.com/</w:t>
        </w:r>
      </w:hyperlink>
      <w:r w:rsidRPr="00C94552">
        <w:t xml:space="preserve">  </w:t>
      </w:r>
    </w:p>
    <w:p w14:paraId="3CF8C7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Znanium.com </w:t>
      </w:r>
      <w:hyperlink r:id="rId71" w:history="1">
        <w:r w:rsidRPr="00C94552">
          <w:rPr>
            <w:rStyle w:val="a6"/>
          </w:rPr>
          <w:t>https://znanium.com/</w:t>
        </w:r>
      </w:hyperlink>
      <w:r w:rsidRPr="00C94552">
        <w:t xml:space="preserve"> </w:t>
      </w:r>
    </w:p>
    <w:p w14:paraId="2F04375D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Университетская библиотека </w:t>
      </w:r>
      <w:proofErr w:type="spellStart"/>
      <w:r w:rsidRPr="00C94552">
        <w:t>online</w:t>
      </w:r>
      <w:proofErr w:type="spellEnd"/>
      <w:r w:rsidRPr="00C94552">
        <w:t xml:space="preserve"> </w:t>
      </w:r>
      <w:hyperlink r:id="rId72" w:history="1">
        <w:r w:rsidRPr="00C94552">
          <w:rPr>
            <w:rStyle w:val="a6"/>
          </w:rPr>
          <w:t>https://biblioclub.ru</w:t>
        </w:r>
      </w:hyperlink>
      <w:r w:rsidRPr="00C94552">
        <w:t xml:space="preserve"> </w:t>
      </w:r>
    </w:p>
    <w:p w14:paraId="4FCCADB2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ЮРАЙТ </w:t>
      </w:r>
      <w:hyperlink r:id="rId73" w:history="1">
        <w:r w:rsidRPr="00C94552">
          <w:rPr>
            <w:rStyle w:val="a6"/>
          </w:rPr>
          <w:t>https://urait.ru/</w:t>
        </w:r>
      </w:hyperlink>
      <w:r w:rsidRPr="00C94552">
        <w:t xml:space="preserve"> </w:t>
      </w:r>
    </w:p>
    <w:p w14:paraId="7A30675E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  <w:rPr>
          <w:lang w:val="en-US"/>
        </w:rPr>
      </w:pPr>
      <w:r w:rsidRPr="00C94552">
        <w:t>ЭБС</w:t>
      </w:r>
      <w:r w:rsidRPr="00C94552">
        <w:rPr>
          <w:lang w:val="en-US"/>
        </w:rPr>
        <w:t xml:space="preserve"> IPR SMART </w:t>
      </w:r>
      <w:hyperlink r:id="rId74" w:history="1">
        <w:r w:rsidRPr="00C94552">
          <w:rPr>
            <w:rStyle w:val="a6"/>
            <w:lang w:val="en-US"/>
          </w:rPr>
          <w:t>https://www.iprbookshop.ru/</w:t>
        </w:r>
      </w:hyperlink>
    </w:p>
    <w:p w14:paraId="2DFA7BF5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Научная электронная библиотека eLIBRARY.RU (подписка на журналы): </w:t>
      </w:r>
      <w:hyperlink r:id="rId75" w:history="1">
        <w:r w:rsidRPr="00C94552">
          <w:rPr>
            <w:rStyle w:val="a6"/>
          </w:rPr>
          <w:t>https://elibrary.ru/projects/subscription/rus_titles_open.asp</w:t>
        </w:r>
      </w:hyperlink>
      <w:r w:rsidRPr="00C94552">
        <w:rPr>
          <w:color w:val="000000"/>
        </w:rPr>
        <w:t xml:space="preserve"> </w:t>
      </w:r>
    </w:p>
    <w:p w14:paraId="7D7234C0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proofErr w:type="spellStart"/>
      <w:r w:rsidRPr="00C94552">
        <w:rPr>
          <w:color w:val="000000"/>
        </w:rPr>
        <w:t>Репозитарий</w:t>
      </w:r>
      <w:proofErr w:type="spellEnd"/>
      <w:r w:rsidRPr="00C94552">
        <w:rPr>
          <w:color w:val="000000"/>
        </w:rPr>
        <w:t xml:space="preserve"> </w:t>
      </w:r>
      <w:proofErr w:type="spellStart"/>
      <w:r w:rsidRPr="00C94552">
        <w:rPr>
          <w:color w:val="000000"/>
        </w:rPr>
        <w:t>ТвГУ</w:t>
      </w:r>
      <w:proofErr w:type="spellEnd"/>
      <w:r w:rsidRPr="00C94552">
        <w:rPr>
          <w:color w:val="000000"/>
        </w:rPr>
        <w:t xml:space="preserve"> </w:t>
      </w:r>
      <w:hyperlink r:id="rId76" w:history="1">
        <w:r w:rsidRPr="00C94552">
          <w:rPr>
            <w:rStyle w:val="a6"/>
          </w:rPr>
          <w:t>http://eprints.tversu.ru</w:t>
        </w:r>
      </w:hyperlink>
      <w:r w:rsidRPr="00C94552">
        <w:rPr>
          <w:color w:val="000000"/>
        </w:rPr>
        <w:t xml:space="preserve"> </w:t>
      </w:r>
    </w:p>
    <w:p w14:paraId="215EA648" w14:textId="77777777" w:rsidR="00935688" w:rsidRPr="00FC7833" w:rsidRDefault="00935688" w:rsidP="0093568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71DEDCD" w14:textId="77777777" w:rsidR="00935688" w:rsidRPr="00C94552" w:rsidRDefault="00935688" w:rsidP="00935688">
      <w:pPr>
        <w:shd w:val="clear" w:color="auto" w:fill="FFFFFF"/>
        <w:spacing w:line="240" w:lineRule="auto"/>
        <w:rPr>
          <w:spacing w:val="-7"/>
        </w:rPr>
      </w:pPr>
      <w:r w:rsidRPr="00C94552">
        <w:rPr>
          <w:spacing w:val="-7"/>
        </w:rPr>
        <w:t>Перечень ресурсов информационно-телекоммуникационной сети «Инте</w:t>
      </w:r>
      <w:r w:rsidRPr="00C94552">
        <w:rPr>
          <w:spacing w:val="-7"/>
        </w:rPr>
        <w:t>р</w:t>
      </w:r>
      <w:r w:rsidRPr="00C94552">
        <w:rPr>
          <w:spacing w:val="-7"/>
        </w:rPr>
        <w:t>нет», необходимых для освоения дисциплины</w:t>
      </w:r>
    </w:p>
    <w:p w14:paraId="62389C8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База данных «Обзор банковского сектора» - информационно- аналитические материалы Центрального банка Российской Федерации - </w:t>
      </w:r>
      <w:hyperlink r:id="rId77" w:history="1">
        <w:r w:rsidRPr="003B5DD9">
          <w:rPr>
            <w:rStyle w:val="a6"/>
            <w:sz w:val="28"/>
            <w:szCs w:val="28"/>
          </w:rPr>
          <w:t>https://www.cbr.ru</w:t>
        </w:r>
      </w:hyperlink>
      <w:r w:rsidRPr="005412B4">
        <w:rPr>
          <w:sz w:val="28"/>
          <w:szCs w:val="28"/>
        </w:rPr>
        <w:t xml:space="preserve"> </w:t>
      </w:r>
    </w:p>
    <w:p w14:paraId="30DAA736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>База данных «</w:t>
      </w:r>
      <w:r>
        <w:rPr>
          <w:sz w:val="28"/>
          <w:szCs w:val="28"/>
        </w:rPr>
        <w:t>Открытые данные</w:t>
      </w:r>
      <w:r w:rsidRPr="00837222">
        <w:rPr>
          <w:sz w:val="28"/>
          <w:szCs w:val="28"/>
        </w:rPr>
        <w:t>» - информационно- аналитич</w:t>
      </w:r>
      <w:r w:rsidRPr="00837222">
        <w:rPr>
          <w:sz w:val="28"/>
          <w:szCs w:val="28"/>
        </w:rPr>
        <w:t>е</w:t>
      </w:r>
      <w:r w:rsidRPr="00837222">
        <w:rPr>
          <w:sz w:val="28"/>
          <w:szCs w:val="28"/>
        </w:rPr>
        <w:t xml:space="preserve">ский раздел официального сайта Министерства финансов РФ - </w:t>
      </w:r>
      <w:hyperlink r:id="rId78" w:history="1">
        <w:r w:rsidRPr="003B5DD9">
          <w:rPr>
            <w:rStyle w:val="a6"/>
            <w:sz w:val="28"/>
            <w:szCs w:val="28"/>
          </w:rPr>
          <w:t>https://minfin.gov.ru/ru/opendata/</w:t>
        </w:r>
      </w:hyperlink>
      <w:r>
        <w:rPr>
          <w:sz w:val="28"/>
          <w:szCs w:val="28"/>
        </w:rPr>
        <w:t xml:space="preserve"> </w:t>
      </w:r>
    </w:p>
    <w:p w14:paraId="4F4DA23A" w14:textId="77777777" w:rsidR="00935688" w:rsidRPr="00837222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База статистических данных Росстата - </w:t>
      </w:r>
      <w:hyperlink r:id="rId79" w:history="1">
        <w:r w:rsidRPr="00837222">
          <w:rPr>
            <w:rStyle w:val="a6"/>
            <w:sz w:val="28"/>
            <w:szCs w:val="28"/>
          </w:rPr>
          <w:t>https://rosstat.gov.ru/statistic</w:t>
        </w:r>
      </w:hyperlink>
      <w:r w:rsidRPr="00837222">
        <w:rPr>
          <w:sz w:val="28"/>
          <w:szCs w:val="28"/>
        </w:rPr>
        <w:t xml:space="preserve"> </w:t>
      </w:r>
    </w:p>
    <w:p w14:paraId="70555C37" w14:textId="77777777" w:rsidR="00935688" w:rsidRPr="005412B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12B4">
        <w:rPr>
          <w:sz w:val="28"/>
          <w:szCs w:val="28"/>
        </w:rPr>
        <w:t xml:space="preserve">База данных НП «Международное Исследовательское Агентство «Евразийский Монитор» - </w:t>
      </w:r>
      <w:hyperlink r:id="rId80" w:history="1">
        <w:r w:rsidRPr="003B5DD9">
          <w:rPr>
            <w:rStyle w:val="a6"/>
            <w:sz w:val="28"/>
            <w:szCs w:val="28"/>
          </w:rPr>
          <w:t>http://eurasiamonitor.org/issliedovaniia</w:t>
        </w:r>
      </w:hyperlink>
      <w:r>
        <w:rPr>
          <w:sz w:val="28"/>
          <w:szCs w:val="28"/>
        </w:rPr>
        <w:t xml:space="preserve"> </w:t>
      </w:r>
      <w:r w:rsidRPr="005412B4">
        <w:rPr>
          <w:sz w:val="28"/>
          <w:szCs w:val="28"/>
        </w:rPr>
        <w:t xml:space="preserve"> </w:t>
      </w:r>
    </w:p>
    <w:p w14:paraId="15BF9F52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База данных Федеральной налоговой службы «Статистика и ан</w:t>
      </w:r>
      <w:r w:rsidRPr="00A85D1A">
        <w:rPr>
          <w:sz w:val="28"/>
          <w:szCs w:val="28"/>
        </w:rPr>
        <w:t>а</w:t>
      </w:r>
      <w:r w:rsidRPr="00A85D1A">
        <w:rPr>
          <w:sz w:val="28"/>
          <w:szCs w:val="28"/>
        </w:rPr>
        <w:t xml:space="preserve">литика» - </w:t>
      </w:r>
      <w:hyperlink r:id="rId81" w:history="1">
        <w:r w:rsidRPr="003B5DD9">
          <w:rPr>
            <w:rStyle w:val="a6"/>
            <w:sz w:val="28"/>
            <w:szCs w:val="28"/>
          </w:rPr>
          <w:t>https://www.nalog.ru/rn39/related_activities/statistics_and_analytics/</w:t>
        </w:r>
      </w:hyperlink>
      <w:r>
        <w:rPr>
          <w:sz w:val="28"/>
          <w:szCs w:val="28"/>
        </w:rPr>
        <w:t xml:space="preserve"> </w:t>
      </w:r>
    </w:p>
    <w:p w14:paraId="734FD1A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Справочная система Главбух –</w:t>
      </w:r>
      <w:r w:rsidRPr="005412B4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Свободный доступ </w:t>
      </w:r>
      <w:proofErr w:type="spellStart"/>
      <w:r w:rsidRPr="00A85D1A">
        <w:rPr>
          <w:sz w:val="28"/>
          <w:szCs w:val="28"/>
        </w:rPr>
        <w:t>on-line</w:t>
      </w:r>
      <w:proofErr w:type="spellEnd"/>
      <w:r w:rsidRPr="00A85D1A">
        <w:rPr>
          <w:sz w:val="28"/>
          <w:szCs w:val="28"/>
        </w:rPr>
        <w:t xml:space="preserve">: </w:t>
      </w:r>
      <w:hyperlink r:id="rId82" w:history="1">
        <w:r w:rsidRPr="003B5DD9">
          <w:rPr>
            <w:rStyle w:val="a6"/>
            <w:sz w:val="28"/>
            <w:szCs w:val="28"/>
          </w:rPr>
          <w:t>http://www.1gl.ru</w:t>
        </w:r>
      </w:hyperlink>
      <w:r>
        <w:rPr>
          <w:sz w:val="28"/>
          <w:szCs w:val="28"/>
        </w:rPr>
        <w:t xml:space="preserve"> </w:t>
      </w:r>
    </w:p>
    <w:p w14:paraId="582AA45F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53C6">
        <w:rPr>
          <w:sz w:val="28"/>
          <w:szCs w:val="28"/>
        </w:rPr>
        <w:t xml:space="preserve">Единый портал бюджетной системы Российской Федерации - </w:t>
      </w:r>
      <w:hyperlink r:id="rId83" w:history="1">
        <w:r w:rsidRPr="003B5DD9">
          <w:rPr>
            <w:rStyle w:val="a6"/>
            <w:sz w:val="28"/>
            <w:szCs w:val="28"/>
          </w:rPr>
          <w:t>https://budget.gov.ru/</w:t>
        </w:r>
      </w:hyperlink>
    </w:p>
    <w:p w14:paraId="76F0AD0C" w14:textId="77777777" w:rsidR="00935688" w:rsidRPr="00F853C6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3C6">
        <w:rPr>
          <w:sz w:val="28"/>
          <w:szCs w:val="28"/>
        </w:rPr>
        <w:t xml:space="preserve">База данных «Бюджет» Минфина России - </w:t>
      </w:r>
      <w:hyperlink r:id="rId84" w:history="1">
        <w:r w:rsidRPr="003B5DD9">
          <w:rPr>
            <w:rStyle w:val="a6"/>
            <w:sz w:val="28"/>
            <w:szCs w:val="28"/>
          </w:rPr>
          <w:t>https://minfin.gov.ru/ru/perfomance/budget/</w:t>
        </w:r>
      </w:hyperlink>
      <w:r w:rsidRPr="00F853C6">
        <w:rPr>
          <w:sz w:val="28"/>
          <w:szCs w:val="28"/>
        </w:rPr>
        <w:t xml:space="preserve"> </w:t>
      </w:r>
    </w:p>
    <w:p w14:paraId="0A2B8BB7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статистических данных </w:t>
      </w:r>
      <w:r>
        <w:rPr>
          <w:sz w:val="28"/>
          <w:szCs w:val="28"/>
        </w:rPr>
        <w:t>Минфина России</w:t>
      </w:r>
      <w:r w:rsidRPr="00602454">
        <w:rPr>
          <w:sz w:val="28"/>
          <w:szCs w:val="28"/>
        </w:rPr>
        <w:t xml:space="preserve"> - </w:t>
      </w:r>
      <w:hyperlink r:id="rId85" w:history="1">
        <w:r w:rsidRPr="003B5DD9">
          <w:rPr>
            <w:rStyle w:val="a6"/>
            <w:sz w:val="28"/>
            <w:szCs w:val="28"/>
          </w:rPr>
          <w:t>https://minfin.gov.ru/ru/statistics/</w:t>
        </w:r>
      </w:hyperlink>
      <w:r w:rsidRPr="00F853C6">
        <w:rPr>
          <w:sz w:val="28"/>
          <w:szCs w:val="28"/>
        </w:rPr>
        <w:t xml:space="preserve"> </w:t>
      </w:r>
    </w:p>
    <w:p w14:paraId="439BA3C0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МУЛЬТИСТАТ – многофункциональный статистический портал </w:t>
      </w:r>
      <w:hyperlink r:id="rId86" w:history="1">
        <w:r w:rsidRPr="003B5DD9">
          <w:rPr>
            <w:rStyle w:val="a6"/>
            <w:sz w:val="28"/>
            <w:szCs w:val="28"/>
          </w:rPr>
          <w:t>http://www.multistat.ru/?menu_id=1</w:t>
        </w:r>
      </w:hyperlink>
      <w:r>
        <w:rPr>
          <w:sz w:val="28"/>
          <w:szCs w:val="28"/>
        </w:rPr>
        <w:t xml:space="preserve"> </w:t>
      </w:r>
    </w:p>
    <w:p w14:paraId="44E5E666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Федеральный образовательный портал «Экономика Социология Менеджмент» - </w:t>
      </w:r>
      <w:hyperlink r:id="rId87" w:history="1">
        <w:r w:rsidRPr="003B5DD9">
          <w:rPr>
            <w:rStyle w:val="a6"/>
            <w:sz w:val="28"/>
            <w:szCs w:val="28"/>
          </w:rPr>
          <w:t>http://ecsocman.hse.ru</w:t>
        </w:r>
      </w:hyperlink>
      <w:r>
        <w:rPr>
          <w:sz w:val="28"/>
          <w:szCs w:val="28"/>
        </w:rPr>
        <w:t xml:space="preserve"> </w:t>
      </w:r>
    </w:p>
    <w:p w14:paraId="42C4B53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lastRenderedPageBreak/>
        <w:t xml:space="preserve">База данных «Финансовая математика – Библиотека управления» - Корпоративный менеджмент - </w:t>
      </w:r>
      <w:hyperlink r:id="rId88" w:history="1">
        <w:r w:rsidRPr="003B5DD9">
          <w:rPr>
            <w:rStyle w:val="a6"/>
            <w:sz w:val="28"/>
            <w:szCs w:val="28"/>
          </w:rPr>
          <w:t>https://www.cfin.ru/finanalysis/math/</w:t>
        </w:r>
      </w:hyperlink>
      <w:r>
        <w:rPr>
          <w:sz w:val="28"/>
          <w:szCs w:val="28"/>
        </w:rPr>
        <w:t xml:space="preserve"> </w:t>
      </w:r>
      <w:r w:rsidRPr="00602454">
        <w:rPr>
          <w:sz w:val="28"/>
          <w:szCs w:val="28"/>
        </w:rPr>
        <w:t xml:space="preserve"> </w:t>
      </w:r>
    </w:p>
    <w:p w14:paraId="0F69CB5E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Единый федеральный реестр сведений о банкротстве (ЕФРСБ) - </w:t>
      </w:r>
      <w:hyperlink r:id="rId89" w:history="1">
        <w:r w:rsidRPr="003B5DD9">
          <w:rPr>
            <w:rStyle w:val="a6"/>
            <w:sz w:val="28"/>
            <w:szCs w:val="28"/>
          </w:rPr>
          <w:t>https://bankrot.fedresurs.ru/</w:t>
        </w:r>
      </w:hyperlink>
      <w:r w:rsidRPr="00837222">
        <w:rPr>
          <w:sz w:val="28"/>
          <w:szCs w:val="28"/>
        </w:rPr>
        <w:t xml:space="preserve"> </w:t>
      </w:r>
    </w:p>
    <w:p w14:paraId="68AB7F5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>Информационная система для методической поддержки, сбора лучших практик регулирования, дистанционного обучения специалистов в области оценки регулирующего воздействия на федеральном и регионально</w:t>
      </w:r>
      <w:r>
        <w:rPr>
          <w:sz w:val="28"/>
          <w:szCs w:val="28"/>
        </w:rPr>
        <w:t>м уровне (ИС МПДО) - orv.gov.ru</w:t>
      </w:r>
    </w:p>
    <w:p w14:paraId="1640C3D6" w14:textId="77777777" w:rsidR="00935688" w:rsidRPr="004B444D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Ба</w:t>
      </w:r>
      <w:r>
        <w:rPr>
          <w:sz w:val="28"/>
          <w:szCs w:val="28"/>
        </w:rPr>
        <w:t xml:space="preserve">за документов Минэкономразвития РФ - </w:t>
      </w:r>
      <w:hyperlink r:id="rId90" w:history="1">
        <w:r w:rsidRPr="003B5DD9">
          <w:rPr>
            <w:rStyle w:val="a6"/>
            <w:sz w:val="28"/>
            <w:szCs w:val="28"/>
          </w:rPr>
          <w:t>https://www.economy.gov.ru/material/dokumenty/</w:t>
        </w:r>
      </w:hyperlink>
      <w:r w:rsidRPr="00837222">
        <w:rPr>
          <w:sz w:val="28"/>
          <w:szCs w:val="28"/>
        </w:rPr>
        <w:t xml:space="preserve"> </w:t>
      </w:r>
    </w:p>
    <w:p w14:paraId="597E249A" w14:textId="77777777" w:rsidR="009C5CC9" w:rsidRDefault="009C5CC9" w:rsidP="009C5CC9"/>
    <w:p w14:paraId="4DA5A80E" w14:textId="77777777" w:rsidR="00935688" w:rsidRDefault="00935688" w:rsidP="009C5CC9"/>
    <w:p w14:paraId="70942596" w14:textId="77777777" w:rsidR="004F6706" w:rsidRPr="00EB1E9E" w:rsidRDefault="004F6706" w:rsidP="00332581">
      <w:pPr>
        <w:shd w:val="clear" w:color="auto" w:fill="FFFFFF"/>
        <w:tabs>
          <w:tab w:val="left" w:leader="underscore" w:pos="6494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</w:t>
      </w:r>
      <w:r w:rsidRPr="00EB1E9E">
        <w:rPr>
          <w:rFonts w:eastAsia="Times New Roman"/>
          <w:b/>
          <w:bCs/>
          <w:spacing w:val="-6"/>
          <w:lang w:eastAsia="ru-RU"/>
        </w:rPr>
        <w:t>. Методические материалы для обучающихся по освоению дисц</w:t>
      </w:r>
      <w:r w:rsidRPr="00EB1E9E">
        <w:rPr>
          <w:rFonts w:eastAsia="Times New Roman"/>
          <w:b/>
          <w:bCs/>
          <w:spacing w:val="-6"/>
          <w:lang w:eastAsia="ru-RU"/>
        </w:rPr>
        <w:t>и</w:t>
      </w:r>
      <w:r w:rsidRPr="00EB1E9E">
        <w:rPr>
          <w:rFonts w:eastAsia="Times New Roman"/>
          <w:b/>
          <w:bCs/>
          <w:spacing w:val="-6"/>
          <w:lang w:eastAsia="ru-RU"/>
        </w:rPr>
        <w:t>плины</w:t>
      </w:r>
    </w:p>
    <w:p w14:paraId="7E72F189" w14:textId="77777777" w:rsidR="00CC0C8E" w:rsidRDefault="00CC0C8E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i/>
        </w:rPr>
      </w:pPr>
    </w:p>
    <w:p w14:paraId="1AA91353" w14:textId="77777777" w:rsidR="00814887" w:rsidRPr="007F5E25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Методические материалы позволяют обучающемуся оптимальным о</w:t>
      </w:r>
      <w:r w:rsidRPr="007F5E25">
        <w:rPr>
          <w:rFonts w:eastAsia="Times New Roman"/>
        </w:rPr>
        <w:t>б</w:t>
      </w:r>
      <w:r w:rsidRPr="007F5E25">
        <w:rPr>
          <w:rFonts w:eastAsia="Times New Roman"/>
        </w:rPr>
        <w:t>разом спланировать и организовать процесс освоения уч</w:t>
      </w:r>
      <w:r>
        <w:rPr>
          <w:rFonts w:eastAsia="Times New Roman"/>
        </w:rPr>
        <w:t>ебного материала и включают</w:t>
      </w:r>
      <w:r w:rsidRPr="007F5E25">
        <w:rPr>
          <w:rFonts w:eastAsia="Times New Roman"/>
        </w:rPr>
        <w:t>:</w:t>
      </w:r>
    </w:p>
    <w:p w14:paraId="6357290C" w14:textId="77777777" w:rsidR="00D46450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</w:t>
      </w:r>
      <w:r w:rsidR="00D46450">
        <w:rPr>
          <w:rFonts w:eastAsia="Times New Roman"/>
        </w:rPr>
        <w:t>рекомендации по подготовке к учебным занятиям</w:t>
      </w:r>
      <w:r w:rsidR="00D46450" w:rsidRPr="007F5E25">
        <w:rPr>
          <w:rFonts w:eastAsia="Times New Roman"/>
        </w:rPr>
        <w:t>;</w:t>
      </w:r>
    </w:p>
    <w:p w14:paraId="21CE9FA8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рекомендации</w:t>
      </w:r>
      <w:r w:rsidRPr="007F5E25">
        <w:rPr>
          <w:rFonts w:eastAsia="Times New Roman"/>
        </w:rPr>
        <w:t xml:space="preserve"> по самостоятельн</w:t>
      </w:r>
      <w:r>
        <w:rPr>
          <w:rFonts w:eastAsia="Times New Roman"/>
        </w:rPr>
        <w:t>ой работе</w:t>
      </w:r>
      <w:r w:rsidRPr="007F5E25">
        <w:rPr>
          <w:rFonts w:eastAsia="Times New Roman"/>
        </w:rPr>
        <w:t>;</w:t>
      </w:r>
    </w:p>
    <w:p w14:paraId="0ECFB1E6" w14:textId="77777777" w:rsidR="00E9232D" w:rsidRDefault="00E9232D" w:rsidP="00E9232D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 вопросы для самоподготовки к промежуточной аттестации</w:t>
      </w:r>
      <w:r w:rsidRPr="007F5E25">
        <w:rPr>
          <w:rFonts w:eastAsia="Times New Roman"/>
        </w:rPr>
        <w:t>;</w:t>
      </w:r>
    </w:p>
    <w:p w14:paraId="50E86B11" w14:textId="77777777" w:rsidR="00814887" w:rsidRDefault="00814887" w:rsidP="0008444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– </w:t>
      </w:r>
      <w:r w:rsidRPr="007F5E25">
        <w:rPr>
          <w:rFonts w:eastAsia="Times New Roman"/>
        </w:rPr>
        <w:t>реком</w:t>
      </w:r>
      <w:r w:rsidRPr="006406FA">
        <w:rPr>
          <w:rFonts w:eastAsia="Times New Roman"/>
        </w:rPr>
        <w:t>ендации по выполнению курсовых работ и др.</w:t>
      </w:r>
    </w:p>
    <w:p w14:paraId="7F6052F3" w14:textId="77777777" w:rsidR="00B62386" w:rsidRDefault="00B62386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2D5B2412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Методические рекомендации </w:t>
      </w:r>
      <w:r w:rsidRPr="00D46450">
        <w:rPr>
          <w:rFonts w:eastAsia="Times New Roman"/>
          <w:b/>
          <w:i/>
        </w:rPr>
        <w:t>по подготовке к учебным занятиям</w:t>
      </w:r>
    </w:p>
    <w:p w14:paraId="1C83A0AE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>Методические рекомендации для подготовки</w:t>
      </w:r>
    </w:p>
    <w:p w14:paraId="00B7FA66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 xml:space="preserve">к </w:t>
      </w:r>
      <w:r w:rsidRPr="007F4DA6">
        <w:rPr>
          <w:rFonts w:eastAsia="Times New Roman"/>
          <w:bCs/>
          <w:i/>
        </w:rPr>
        <w:t>практическим занятиям</w:t>
      </w:r>
    </w:p>
    <w:p w14:paraId="2D0DBD99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 w:rsidRPr="007F5E25">
        <w:t>Целью практических</w:t>
      </w:r>
      <w:r>
        <w:t xml:space="preserve"> </w:t>
      </w:r>
      <w:r w:rsidRPr="007F5E25">
        <w:t>занятий является закрепление з</w:t>
      </w:r>
      <w:r>
        <w:t>наний путем в</w:t>
      </w:r>
      <w:r>
        <w:t>о</w:t>
      </w:r>
      <w:r>
        <w:t>влечения обучающихся</w:t>
      </w:r>
      <w:r w:rsidRPr="007F5E25">
        <w:t xml:space="preserve"> в решения различного рода учебно-практических з</w:t>
      </w:r>
      <w:r w:rsidRPr="007F5E25">
        <w:t>а</w:t>
      </w:r>
      <w:r w:rsidRPr="007F5E25">
        <w:t xml:space="preserve">дач, выработки навыков пользования компьютерной техникой и справочной литературой. </w:t>
      </w:r>
      <w:r>
        <w:t>В связи с этим при подготовке к практическим занятиям об</w:t>
      </w:r>
      <w:r>
        <w:t>у</w:t>
      </w:r>
      <w:r>
        <w:t>чающиеся обращаются к информации по соответствующим лекциям, учебн</w:t>
      </w:r>
      <w:r>
        <w:t>и</w:t>
      </w:r>
      <w:r>
        <w:t>кам и другим источникам, которые указаны в данной рабочей программе.</w:t>
      </w:r>
    </w:p>
    <w:p w14:paraId="032F6650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>
        <w:t>Виды практических занятий по дисциплине</w:t>
      </w:r>
      <w:r w:rsidR="00E7360C">
        <w:t>:</w:t>
      </w:r>
    </w:p>
    <w:p w14:paraId="4C74ADDE" w14:textId="77777777" w:rsidR="007F4DA6" w:rsidRDefault="00E7360C" w:rsidP="007F4DA6">
      <w:pPr>
        <w:tabs>
          <w:tab w:val="left" w:pos="440"/>
          <w:tab w:val="right" w:leader="dot" w:pos="9345"/>
        </w:tabs>
        <w:spacing w:line="240" w:lineRule="auto"/>
      </w:pPr>
      <w:r>
        <w:t>– о</w:t>
      </w:r>
      <w:r w:rsidR="007F4DA6">
        <w:t>бучающие</w:t>
      </w:r>
      <w:r w:rsidR="007F4DA6" w:rsidRPr="00015308">
        <w:t xml:space="preserve"> тесты с обязательной процедурой самопроверки или пр</w:t>
      </w:r>
      <w:r w:rsidR="007F4DA6" w:rsidRPr="00015308">
        <w:t>о</w:t>
      </w:r>
      <w:r w:rsidR="007F4DA6" w:rsidRPr="00015308">
        <w:t>верки в аудиторных усло</w:t>
      </w:r>
      <w:r>
        <w:t>виях правильности их выполнения;</w:t>
      </w:r>
    </w:p>
    <w:p w14:paraId="333EF295" w14:textId="77777777" w:rsidR="00084448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– решение кейсов; </w:t>
      </w:r>
      <w:r w:rsidR="00E7360C">
        <w:t>составление ке</w:t>
      </w:r>
      <w:r>
        <w:t>йсов по определенному алгоритму;</w:t>
      </w:r>
    </w:p>
    <w:p w14:paraId="10ED1786" w14:textId="77777777" w:rsidR="00E7360C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 – составление и решение кроссвордов </w:t>
      </w:r>
      <w:r w:rsidR="00E7360C">
        <w:t>и др.</w:t>
      </w:r>
    </w:p>
    <w:p w14:paraId="72AC178A" w14:textId="77777777" w:rsidR="00587F91" w:rsidRPr="007F4DA6" w:rsidRDefault="00587F91" w:rsidP="00587F91">
      <w:pPr>
        <w:pStyle w:val="a3"/>
        <w:spacing w:line="240" w:lineRule="auto"/>
        <w:ind w:left="709" w:firstLine="0"/>
        <w:jc w:val="center"/>
        <w:rPr>
          <w:i/>
        </w:rPr>
      </w:pPr>
      <w:r w:rsidRPr="007F4DA6">
        <w:rPr>
          <w:i/>
        </w:rPr>
        <w:t>Методические рекомендации при подготовке к решению кейсов</w:t>
      </w:r>
    </w:p>
    <w:p w14:paraId="4F0FFB3F" w14:textId="77777777" w:rsidR="007F4DA6" w:rsidRPr="008D1B5A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Метод </w:t>
      </w:r>
      <w:r>
        <w:rPr>
          <w:rFonts w:eastAsia="Times New Roman"/>
          <w:bCs/>
        </w:rPr>
        <w:t xml:space="preserve">кейсов позволяют </w:t>
      </w:r>
      <w:r>
        <w:rPr>
          <w:rFonts w:eastAsia="Times New Roman"/>
        </w:rPr>
        <w:t xml:space="preserve">обучающимся </w:t>
      </w:r>
      <w:r w:rsidRPr="007F5E25">
        <w:rPr>
          <w:rFonts w:eastAsia="Times New Roman"/>
        </w:rPr>
        <w:t>усовершенствовать аналитич</w:t>
      </w:r>
      <w:r w:rsidRPr="007F5E25">
        <w:rPr>
          <w:rFonts w:eastAsia="Times New Roman"/>
        </w:rPr>
        <w:t>е</w:t>
      </w:r>
      <w:r w:rsidRPr="007F5E25">
        <w:rPr>
          <w:rFonts w:eastAsia="Times New Roman"/>
        </w:rPr>
        <w:t>ские и оценочные навыки, научиться работать в команде, находить наиболее рациональное решение поставленной проблемы.</w:t>
      </w:r>
    </w:p>
    <w:p w14:paraId="3326924E" w14:textId="77777777" w:rsidR="007F4DA6" w:rsidRPr="007F5E25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Структура отчета по выполнению кейс-задания:</w:t>
      </w:r>
    </w:p>
    <w:p w14:paraId="69C77BD2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1.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Титульный лист.</w:t>
      </w:r>
    </w:p>
    <w:p w14:paraId="24E61E0D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2.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Формулировка кейс-задания.</w:t>
      </w:r>
    </w:p>
    <w:p w14:paraId="2B1BAEBE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lastRenderedPageBreak/>
        <w:t>3.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Описание ситуации (кейса).</w:t>
      </w:r>
    </w:p>
    <w:p w14:paraId="600B7694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4.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 xml:space="preserve">Анализ </w:t>
      </w:r>
      <w:r w:rsidR="00B62386">
        <w:rPr>
          <w:rFonts w:eastAsia="Times New Roman"/>
        </w:rPr>
        <w:t>ситуации, выявление проблем, диагностика проблем,</w:t>
      </w:r>
      <w:r w:rsidRPr="007F5E25">
        <w:rPr>
          <w:rFonts w:eastAsia="Times New Roman"/>
        </w:rPr>
        <w:t xml:space="preserve"> опред</w:t>
      </w:r>
      <w:r w:rsidRPr="007F5E25">
        <w:rPr>
          <w:rFonts w:eastAsia="Times New Roman"/>
        </w:rPr>
        <w:t>е</w:t>
      </w:r>
      <w:r w:rsidRPr="007F5E25">
        <w:rPr>
          <w:rFonts w:eastAsia="Times New Roman"/>
        </w:rPr>
        <w:t>ление главной проблемы и второстепенных.</w:t>
      </w:r>
    </w:p>
    <w:p w14:paraId="32D0F783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5.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Ответы на поставленные вопросы к кейс-заданию или найденные решения.</w:t>
      </w:r>
    </w:p>
    <w:p w14:paraId="15B43E13" w14:textId="77777777" w:rsidR="00B62386" w:rsidRPr="007F5E25" w:rsidRDefault="00B6238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6. Обоснование ответов.</w:t>
      </w:r>
    </w:p>
    <w:p w14:paraId="3EBE1E71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1EA2B017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Методиче</w:t>
      </w:r>
      <w:r>
        <w:rPr>
          <w:rFonts w:eastAsia="Times New Roman"/>
          <w:b/>
          <w:i/>
        </w:rPr>
        <w:t xml:space="preserve">ские рекомендации </w:t>
      </w:r>
      <w:r w:rsidRPr="00C06582">
        <w:rPr>
          <w:rFonts w:eastAsia="Times New Roman"/>
          <w:b/>
          <w:i/>
        </w:rPr>
        <w:t xml:space="preserve">по организации </w:t>
      </w:r>
    </w:p>
    <w:p w14:paraId="624A306E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самостоятельной работы обучающихся</w:t>
      </w:r>
    </w:p>
    <w:p w14:paraId="5330D024" w14:textId="77777777" w:rsidR="00C06582" w:rsidRPr="00180369" w:rsidRDefault="00743354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качественной организации самостоятельной работы обучающихся преподавателю должен</w:t>
      </w:r>
      <w:r w:rsidR="00C06582" w:rsidRPr="00180369">
        <w:rPr>
          <w:sz w:val="28"/>
          <w:szCs w:val="28"/>
        </w:rPr>
        <w:t>:</w:t>
      </w:r>
    </w:p>
    <w:p w14:paraId="12ADC94D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овладеть технологией диагностики умений и навыков самосто</w:t>
      </w:r>
      <w:r w:rsidRPr="00180369">
        <w:t>я</w:t>
      </w:r>
      <w:r w:rsidRPr="00180369">
        <w:t>тельной работы обучающихся в целях соблюдения преемственности в их с</w:t>
      </w:r>
      <w:r w:rsidRPr="00180369">
        <w:t>о</w:t>
      </w:r>
      <w:r w:rsidRPr="00180369">
        <w:t>вершенствовании;</w:t>
      </w:r>
    </w:p>
    <w:p w14:paraId="301048BE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продумать процесс поэтапного усложнения заданий для самост</w:t>
      </w:r>
      <w:r w:rsidRPr="00180369">
        <w:t>о</w:t>
      </w:r>
      <w:r w:rsidRPr="00180369">
        <w:t>ятельной работы обучающихся;</w:t>
      </w:r>
    </w:p>
    <w:p w14:paraId="7BC37C95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обеспечить самостоятельную работу обучающихся учебно-методическими материалами, отвечающими современным требованиям управления указанным видом деятельности;</w:t>
      </w:r>
    </w:p>
    <w:p w14:paraId="158F5EFC" w14:textId="77777777" w:rsidR="00C06582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разработать систему контрольно-измерительных материалов, призванных выявить уровень знаний.</w:t>
      </w:r>
    </w:p>
    <w:p w14:paraId="383BB0F4" w14:textId="77777777" w:rsidR="00743354" w:rsidRPr="00180369" w:rsidRDefault="00743354" w:rsidP="00743354">
      <w:pPr>
        <w:spacing w:line="240" w:lineRule="auto"/>
      </w:pPr>
    </w:p>
    <w:p w14:paraId="65005E73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 xml:space="preserve">Формы организации внеаудиторной </w:t>
      </w:r>
    </w:p>
    <w:p w14:paraId="5A344B80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>самостоятельной работы обучающихся</w:t>
      </w:r>
    </w:p>
    <w:p w14:paraId="234152A8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>Внеаудиторная самостоятельная работа обучающихся может быть св</w:t>
      </w:r>
      <w:r w:rsidRPr="00180369">
        <w:rPr>
          <w:sz w:val="28"/>
          <w:szCs w:val="28"/>
        </w:rPr>
        <w:t>я</w:t>
      </w:r>
      <w:r w:rsidRPr="00180369">
        <w:rPr>
          <w:sz w:val="28"/>
          <w:szCs w:val="28"/>
        </w:rPr>
        <w:t>зана как с углублением понимания вопросов, изученных на учебных занят</w:t>
      </w:r>
      <w:r w:rsidRPr="00180369">
        <w:rPr>
          <w:sz w:val="28"/>
          <w:szCs w:val="28"/>
        </w:rPr>
        <w:t>и</w:t>
      </w:r>
      <w:r w:rsidRPr="00180369">
        <w:rPr>
          <w:sz w:val="28"/>
          <w:szCs w:val="28"/>
        </w:rPr>
        <w:t xml:space="preserve">ях, так и изучением тем, не освещенных в ходе аудиторных занятий. </w:t>
      </w:r>
    </w:p>
    <w:p w14:paraId="1C0CB2C0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1-й уровень сложности (для обучающихся 1 курса):</w:t>
      </w:r>
    </w:p>
    <w:p w14:paraId="2E3240AD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простого и развернутого плана выступления;</w:t>
      </w:r>
    </w:p>
    <w:p w14:paraId="58E7E6EA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словаря терминов, понятий и определений;</w:t>
      </w:r>
    </w:p>
    <w:p w14:paraId="5392967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выделение главных положений (тезисов) и соединение их логич</w:t>
      </w:r>
      <w:r w:rsidRPr="00180369">
        <w:t>е</w:t>
      </w:r>
      <w:r w:rsidRPr="00180369">
        <w:t>скими связями;</w:t>
      </w:r>
    </w:p>
    <w:p w14:paraId="39A25B6C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постановка вопросов к тексту;</w:t>
      </w:r>
    </w:p>
    <w:p w14:paraId="249A071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ответы на вопросы к тексту и др.</w:t>
      </w:r>
    </w:p>
    <w:p w14:paraId="440DDFEE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2-й уровень сложности (для обучающихся 2 курса</w:t>
      </w:r>
      <w:r>
        <w:rPr>
          <w:i/>
          <w:sz w:val="28"/>
          <w:szCs w:val="28"/>
        </w:rPr>
        <w:t xml:space="preserve"> и далее</w:t>
      </w:r>
      <w:r w:rsidRPr="00180369">
        <w:rPr>
          <w:i/>
          <w:sz w:val="28"/>
          <w:szCs w:val="28"/>
        </w:rPr>
        <w:t>):</w:t>
      </w:r>
    </w:p>
    <w:p w14:paraId="6354959C" w14:textId="77777777" w:rsidR="00C06582" w:rsidRPr="00180369" w:rsidRDefault="00C06582" w:rsidP="00C065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0" w:firstLine="709"/>
      </w:pPr>
      <w:r w:rsidRPr="00180369">
        <w:t>составление конспекта в виде таблицы, рисунка;</w:t>
      </w:r>
    </w:p>
    <w:p w14:paraId="3EFC6DF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 w:rsidRPr="00180369">
        <w:t>решение задач, анализ пробл</w:t>
      </w:r>
      <w:r>
        <w:t>емных ситуаций, решение кейсов;</w:t>
      </w:r>
    </w:p>
    <w:p w14:paraId="7512A27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>
        <w:t>выполнение электронных презентаций</w:t>
      </w:r>
      <w:r w:rsidRPr="00180369">
        <w:t xml:space="preserve"> и др.</w:t>
      </w:r>
    </w:p>
    <w:p w14:paraId="66EEDED5" w14:textId="77777777" w:rsidR="00C06582" w:rsidRPr="00180369" w:rsidRDefault="0016121A" w:rsidP="0016121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аудиторной формы организации </w:t>
      </w:r>
      <w:r w:rsidRPr="00180369">
        <w:rPr>
          <w:sz w:val="28"/>
          <w:szCs w:val="28"/>
        </w:rPr>
        <w:t>самостоятельная работа об</w:t>
      </w:r>
      <w:r w:rsidRPr="00180369">
        <w:rPr>
          <w:sz w:val="28"/>
          <w:szCs w:val="28"/>
        </w:rPr>
        <w:t>у</w:t>
      </w:r>
      <w:r w:rsidRPr="00180369">
        <w:rPr>
          <w:sz w:val="28"/>
          <w:szCs w:val="28"/>
        </w:rPr>
        <w:t>чающихся</w:t>
      </w:r>
      <w:r>
        <w:rPr>
          <w:sz w:val="28"/>
          <w:szCs w:val="28"/>
        </w:rPr>
        <w:t xml:space="preserve"> с</w:t>
      </w:r>
      <w:r w:rsidR="00C06582" w:rsidRPr="00180369">
        <w:rPr>
          <w:sz w:val="28"/>
          <w:szCs w:val="28"/>
        </w:rPr>
        <w:t>овременные педагогические подходы ориентируют преподават</w:t>
      </w:r>
      <w:r w:rsidR="00C06582" w:rsidRPr="00180369">
        <w:rPr>
          <w:sz w:val="28"/>
          <w:szCs w:val="28"/>
        </w:rPr>
        <w:t>е</w:t>
      </w:r>
      <w:r w:rsidR="00C06582" w:rsidRPr="00180369">
        <w:rPr>
          <w:sz w:val="28"/>
          <w:szCs w:val="28"/>
        </w:rPr>
        <w:t>ля на сокращение удельного веса фронтальных заданий и комбинирование коллективных, парных, групповых (3-5 чел.) и индивидуальных форм орг</w:t>
      </w:r>
      <w:r w:rsidR="00C06582" w:rsidRPr="00180369">
        <w:rPr>
          <w:sz w:val="28"/>
          <w:szCs w:val="28"/>
        </w:rPr>
        <w:t>а</w:t>
      </w:r>
      <w:r w:rsidR="00C06582" w:rsidRPr="00180369">
        <w:rPr>
          <w:sz w:val="28"/>
          <w:szCs w:val="28"/>
        </w:rPr>
        <w:t xml:space="preserve">низации студентов для выполнения самостоятельных заданий. </w:t>
      </w:r>
    </w:p>
    <w:p w14:paraId="74E76F1C" w14:textId="77777777" w:rsidR="00C06582" w:rsidRPr="00C06582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lastRenderedPageBreak/>
        <w:t xml:space="preserve">При планировании самостоятельной работы обучающихся необходимо учитывать трудозатраты на выполнение отдельных заданий для </w:t>
      </w:r>
      <w:proofErr w:type="spellStart"/>
      <w:r w:rsidRPr="00180369">
        <w:rPr>
          <w:sz w:val="28"/>
          <w:szCs w:val="28"/>
        </w:rPr>
        <w:t>избежани</w:t>
      </w:r>
      <w:r w:rsidR="00875D38">
        <w:rPr>
          <w:sz w:val="28"/>
          <w:szCs w:val="28"/>
        </w:rPr>
        <w:t>я</w:t>
      </w:r>
      <w:proofErr w:type="spellEnd"/>
      <w:r w:rsidRPr="00180369">
        <w:rPr>
          <w:sz w:val="28"/>
          <w:szCs w:val="28"/>
        </w:rPr>
        <w:t xml:space="preserve"> физических перегрузок обучающихся.</w:t>
      </w:r>
    </w:p>
    <w:p w14:paraId="6D9E8E4A" w14:textId="77777777" w:rsidR="00A57B11" w:rsidRDefault="00A57B1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6C5964E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Ме</w:t>
      </w:r>
      <w:r w:rsidR="00AB6DFB">
        <w:rPr>
          <w:rFonts w:eastAsia="Times New Roman"/>
          <w:b/>
          <w:i/>
        </w:rPr>
        <w:t xml:space="preserve">тодические рекомендации для </w:t>
      </w:r>
      <w:r w:rsidRPr="00531D38">
        <w:rPr>
          <w:rFonts w:eastAsia="Times New Roman"/>
          <w:b/>
          <w:i/>
        </w:rPr>
        <w:t xml:space="preserve">подготовки </w:t>
      </w:r>
    </w:p>
    <w:p w14:paraId="15241E0F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к промежуточной аттестации</w:t>
      </w:r>
    </w:p>
    <w:p w14:paraId="25A1D255" w14:textId="77777777" w:rsidR="00587F91" w:rsidRDefault="00531D38" w:rsidP="00531D3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При подготовке к промежуточной аттестации необходимо изучить р</w:t>
      </w:r>
      <w:r>
        <w:rPr>
          <w:rFonts w:eastAsia="Times New Roman"/>
        </w:rPr>
        <w:t>е</w:t>
      </w:r>
      <w:r>
        <w:rPr>
          <w:rFonts w:eastAsia="Times New Roman"/>
        </w:rPr>
        <w:t>комендуемую литературу, актуализировать информацию</w:t>
      </w:r>
      <w:r w:rsidR="00AB6DFB">
        <w:rPr>
          <w:rFonts w:eastAsia="Times New Roman"/>
        </w:rPr>
        <w:t>, полученную об</w:t>
      </w:r>
      <w:r w:rsidR="00AB6DFB">
        <w:rPr>
          <w:rFonts w:eastAsia="Times New Roman"/>
        </w:rPr>
        <w:t>у</w:t>
      </w:r>
      <w:r w:rsidR="00AB6DFB">
        <w:rPr>
          <w:rFonts w:eastAsia="Times New Roman"/>
        </w:rPr>
        <w:t xml:space="preserve">чающимися во время проведения </w:t>
      </w:r>
      <w:r>
        <w:rPr>
          <w:rFonts w:eastAsia="Times New Roman"/>
        </w:rPr>
        <w:t>занятий. Дополнительно целесообразно изучить научные статьи</w:t>
      </w:r>
      <w:r w:rsidR="006B2967">
        <w:rPr>
          <w:rFonts w:eastAsia="Times New Roman"/>
        </w:rPr>
        <w:t>, научные работы</w:t>
      </w:r>
      <w:r>
        <w:rPr>
          <w:rFonts w:eastAsia="Times New Roman"/>
        </w:rPr>
        <w:t xml:space="preserve"> по проблематике, которая отражена в рабочей программе дисциплины.</w:t>
      </w:r>
    </w:p>
    <w:p w14:paraId="4C0ED926" w14:textId="77777777" w:rsidR="00CD5627" w:rsidRDefault="00CD5627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0AD7193" w14:textId="77777777" w:rsidR="00E2341B" w:rsidRPr="008136D1" w:rsidRDefault="00E2341B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48EB0E6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матриц. Операции над матрицами. Свойства операций над матрицами. </w:t>
      </w:r>
    </w:p>
    <w:p w14:paraId="7C93BAB6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</w:t>
      </w:r>
    </w:p>
    <w:p w14:paraId="4A6ED4A6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18E0B9F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Обратная матрица. Необходимое и достаточное условие существования обратной матрицы. Алгоритм вычисления обратной матрицы. </w:t>
      </w:r>
    </w:p>
    <w:p w14:paraId="004A6A5C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Ранг матрицы.</w:t>
      </w:r>
    </w:p>
    <w:p w14:paraId="41DEFF0C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 Гаусса решения систем линейных уравнений. </w:t>
      </w:r>
    </w:p>
    <w:p w14:paraId="22EB4EF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прямой и различные формы ее математической записи. </w:t>
      </w:r>
    </w:p>
    <w:p w14:paraId="38415FA1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</w:t>
      </w:r>
      <w:r w:rsidR="00B8042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параллельности и перпендикулярности прямых. </w:t>
      </w:r>
    </w:p>
    <w:p w14:paraId="3EFE6DAB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прямой до  точки. </w:t>
      </w:r>
    </w:p>
    <w:p w14:paraId="41C20C37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Окружность и эллипс. Каноническое уравнение эллипса. </w:t>
      </w:r>
    </w:p>
    <w:p w14:paraId="4C5B84A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Гипербола и парабола. </w:t>
      </w:r>
    </w:p>
    <w:p w14:paraId="6DFDD3DC" w14:textId="77777777" w:rsidR="000A6418" w:rsidRDefault="00E2341B" w:rsidP="00CD5627">
      <w:pPr>
        <w:pStyle w:val="a3"/>
        <w:numPr>
          <w:ilvl w:val="0"/>
          <w:numId w:val="30"/>
        </w:numPr>
        <w:ind w:left="0" w:firstLine="709"/>
      </w:pPr>
      <w:r>
        <w:t>Уравнения плоскости и прямой в пространстве.</w:t>
      </w:r>
    </w:p>
    <w:p w14:paraId="3DB59828" w14:textId="77777777" w:rsidR="00E2341B" w:rsidRDefault="00E2341B" w:rsidP="00CD5627">
      <w:pPr>
        <w:pStyle w:val="a3"/>
        <w:numPr>
          <w:ilvl w:val="0"/>
          <w:numId w:val="30"/>
        </w:numPr>
        <w:ind w:left="0" w:firstLine="709"/>
      </w:pPr>
      <w:r>
        <w:t xml:space="preserve">Условия параллельности и перпендикулярности плоскостей. </w:t>
      </w:r>
    </w:p>
    <w:p w14:paraId="7A9B0C79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Операции над множествами. Числовые множества. </w:t>
      </w:r>
    </w:p>
    <w:p w14:paraId="293A64E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числовой последовательности. </w:t>
      </w:r>
    </w:p>
    <w:p w14:paraId="403E084D" w14:textId="77777777" w:rsidR="008B7053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функции</w:t>
      </w:r>
      <w:r w:rsidR="000A641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</w:p>
    <w:p w14:paraId="26D13AA8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Способы вычисления пределов функций.</w:t>
      </w:r>
    </w:p>
    <w:p w14:paraId="43C3F9DA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</w:t>
      </w:r>
    </w:p>
    <w:p w14:paraId="5054EA39" w14:textId="77777777" w:rsidR="00FE031A" w:rsidRDefault="00FE031A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2341B">
        <w:rPr>
          <w:rFonts w:ascii="Times New Roman" w:hAnsi="Times New Roman"/>
        </w:rPr>
        <w:t>роизводн</w:t>
      </w:r>
      <w:r>
        <w:rPr>
          <w:rFonts w:ascii="Times New Roman" w:hAnsi="Times New Roman"/>
        </w:rPr>
        <w:t>ая</w:t>
      </w:r>
      <w:r w:rsidR="00E2341B">
        <w:rPr>
          <w:rFonts w:ascii="Times New Roman" w:hAnsi="Times New Roman"/>
        </w:rPr>
        <w:t xml:space="preserve"> функции. Геометрический и механический смысл производной.</w:t>
      </w:r>
      <w:r w:rsidR="0052204B">
        <w:rPr>
          <w:rFonts w:ascii="Times New Roman" w:hAnsi="Times New Roman"/>
        </w:rPr>
        <w:t xml:space="preserve"> </w:t>
      </w:r>
      <w:r w:rsidR="00E2341B">
        <w:rPr>
          <w:rFonts w:ascii="Times New Roman" w:hAnsi="Times New Roman"/>
        </w:rPr>
        <w:t>Дифференциал функции.</w:t>
      </w:r>
    </w:p>
    <w:p w14:paraId="64AA783A" w14:textId="77777777" w:rsidR="00FE031A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</w:t>
      </w:r>
    </w:p>
    <w:p w14:paraId="7AD33C02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и непрерывность функции двух переменных. Частные производные и дифференциал функции двух переменных</w:t>
      </w:r>
      <w:r w:rsidR="00FB6CB9">
        <w:rPr>
          <w:rFonts w:ascii="Times New Roman" w:hAnsi="Times New Roman"/>
        </w:rPr>
        <w:t xml:space="preserve"> </w:t>
      </w:r>
    </w:p>
    <w:p w14:paraId="14B20AFF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Первообразная функции и неопределенный интеграл. Свойства неопределенного интеграла.</w:t>
      </w:r>
    </w:p>
    <w:p w14:paraId="0D5C8C44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нахождения неопределенных интегралов. </w:t>
      </w:r>
    </w:p>
    <w:p w14:paraId="327DC5F3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интеграл. Формула Ньютона-Лейбница. </w:t>
      </w:r>
    </w:p>
    <w:p w14:paraId="1E1FCC6D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Несобственные интегралы с бесконечными пределами. Несобственные интегралы от неограниченных функций. </w:t>
      </w:r>
    </w:p>
    <w:p w14:paraId="44F24092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 w:rsidRPr="009C56DC">
        <w:rPr>
          <w:rFonts w:ascii="Times New Roman" w:hAnsi="Times New Roman"/>
        </w:rPr>
        <w:t>Дифференциальные уравнения</w:t>
      </w:r>
      <w:r w:rsidR="00FB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Общее и частное решения дифференциального уравнения. </w:t>
      </w:r>
    </w:p>
    <w:p w14:paraId="1CA40C1D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Дифференциальные уравнения с разделяющимися переменными. </w:t>
      </w:r>
    </w:p>
    <w:p w14:paraId="5C717DAA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</w:t>
      </w:r>
    </w:p>
    <w:p w14:paraId="08EEC764" w14:textId="77777777" w:rsidR="00FB6CB9" w:rsidRDefault="00FB6CB9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Признаки</w:t>
      </w:r>
      <w:r w:rsidR="00E2341B">
        <w:rPr>
          <w:rFonts w:ascii="Times New Roman" w:hAnsi="Times New Roman"/>
        </w:rPr>
        <w:t xml:space="preserve"> сходимости числового ряда. </w:t>
      </w:r>
    </w:p>
    <w:p w14:paraId="4B63F8A1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Степенные ряды. Область сходимости степенного ряда.</w:t>
      </w:r>
    </w:p>
    <w:p w14:paraId="55462642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Ряд Тейлора. </w:t>
      </w:r>
    </w:p>
    <w:p w14:paraId="7F368FC9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Теорема сложения вероятностей. Теорема умножения вероятностей. Формула Байеса</w:t>
      </w:r>
    </w:p>
    <w:p w14:paraId="6B36FBB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</w:t>
      </w:r>
    </w:p>
    <w:p w14:paraId="37648D41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</w:t>
      </w:r>
    </w:p>
    <w:p w14:paraId="278BB960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Плотность распределения непрерывной случайной величины и ее свойства. </w:t>
      </w:r>
    </w:p>
    <w:p w14:paraId="36536BA5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 оценки параметров распределения. </w:t>
      </w:r>
    </w:p>
    <w:p w14:paraId="395575A1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Статистическая гипотеза. Нулевая и конкурирующая, простая и сложная гипотезы. Ошибки первого и второго рода. </w:t>
      </w:r>
    </w:p>
    <w:p w14:paraId="1E8E6F6B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Геометрический метод решения задач линейного программирования</w:t>
      </w:r>
    </w:p>
    <w:p w14:paraId="59550BC0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 «северо-западного угла». Метод минимальной стоимости.</w:t>
      </w:r>
    </w:p>
    <w:p w14:paraId="2EB0A137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 потенциалов нахождения оптимального плана транспортной задачи. </w:t>
      </w:r>
    </w:p>
    <w:p w14:paraId="49257400" w14:textId="77777777" w:rsidR="00587F9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CE0069B" w14:textId="77777777" w:rsidR="00587F91" w:rsidRPr="008136D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796A43A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Сущность, предмет и методы экономики организации.</w:t>
      </w:r>
    </w:p>
    <w:p w14:paraId="7CB1FAE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Основы методологии </w:t>
      </w:r>
      <w:r w:rsidRPr="00F23D50">
        <w:rPr>
          <w:rFonts w:eastAsia="Times New Roman"/>
          <w:color w:val="333333"/>
          <w:lang w:eastAsia="ru-RU"/>
        </w:rPr>
        <w:t>экономического</w:t>
      </w:r>
      <w:r>
        <w:rPr>
          <w:rFonts w:eastAsia="Times New Roman"/>
          <w:color w:val="333333"/>
          <w:lang w:eastAsia="ru-RU"/>
        </w:rPr>
        <w:t xml:space="preserve"> и финансового</w:t>
      </w:r>
      <w:r w:rsidRPr="00F23D50">
        <w:rPr>
          <w:rFonts w:eastAsia="Times New Roman"/>
          <w:color w:val="333333"/>
          <w:lang w:eastAsia="ru-RU"/>
        </w:rPr>
        <w:t xml:space="preserve"> анализа</w:t>
      </w:r>
      <w:r>
        <w:rPr>
          <w:rFonts w:eastAsia="Times New Roman"/>
          <w:color w:val="333333"/>
          <w:lang w:eastAsia="ru-RU"/>
        </w:rPr>
        <w:t xml:space="preserve"> д</w:t>
      </w:r>
      <w:r>
        <w:rPr>
          <w:rFonts w:eastAsia="Times New Roman"/>
          <w:color w:val="333333"/>
          <w:lang w:eastAsia="ru-RU"/>
        </w:rPr>
        <w:t>е</w:t>
      </w:r>
      <w:r>
        <w:rPr>
          <w:rFonts w:eastAsia="Times New Roman"/>
          <w:color w:val="333333"/>
          <w:lang w:eastAsia="ru-RU"/>
        </w:rPr>
        <w:t>ятельности организации с позиций оценки эффективности ее экономики.</w:t>
      </w:r>
    </w:p>
    <w:p w14:paraId="52F2D0AC" w14:textId="77777777" w:rsidR="00587F91" w:rsidRPr="006406FA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>Особенности функционирования организаций в различных с</w:t>
      </w:r>
      <w:r w:rsidRPr="006406FA">
        <w:t>и</w:t>
      </w:r>
      <w:r w:rsidRPr="006406FA">
        <w:t>стемах хозяйствования: в системе административно-командной экономики, в рыночной системе хозяйствования.</w:t>
      </w:r>
    </w:p>
    <w:p w14:paraId="483C3A37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 Классификация юридических лиц. Объединения юридических лиц.</w:t>
      </w:r>
    </w:p>
    <w:p w14:paraId="499220C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>Характеристика организации как социально-экономической с</w:t>
      </w:r>
      <w:r w:rsidRPr="006406FA">
        <w:t>и</w:t>
      </w:r>
      <w:r w:rsidRPr="006406FA">
        <w:t xml:space="preserve">стемы. Среда функционирования </w:t>
      </w:r>
      <w:r w:rsidRPr="00180369">
        <w:t>предприятия: внешняя и внутренняя.</w:t>
      </w:r>
    </w:p>
    <w:p w14:paraId="05FF5E9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Структура имущественного комплекса организации. </w:t>
      </w:r>
    </w:p>
    <w:p w14:paraId="30DD5FF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Классификация основных средств. Структура основных средств: производственная, технологическая, возрастная. </w:t>
      </w:r>
    </w:p>
    <w:p w14:paraId="37B8342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Источники поступления и причины выбытия основных средств. Учет и оценка основных средств. </w:t>
      </w:r>
    </w:p>
    <w:p w14:paraId="30B6257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lastRenderedPageBreak/>
        <w:t xml:space="preserve">Износ как экономическая категория. Виды износа: физический, моральный, внешний. </w:t>
      </w:r>
    </w:p>
    <w:p w14:paraId="56C944B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Амортизация основных средств. Способы начисления амортиз</w:t>
      </w:r>
      <w:r w:rsidRPr="00180369">
        <w:t>а</w:t>
      </w:r>
      <w:r w:rsidRPr="00180369">
        <w:t xml:space="preserve">ции в бухгалтерском и налоговом учете. Влияние амортизации на экономику организации. </w:t>
      </w:r>
    </w:p>
    <w:p w14:paraId="025EEB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экономического анализа основных средств.</w:t>
      </w:r>
    </w:p>
    <w:p w14:paraId="0E6CADF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Пути улучшения использования основных средств в условиях рыночной экономики.</w:t>
      </w:r>
    </w:p>
    <w:p w14:paraId="7A59A3F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и структура нематериальных активов организации. </w:t>
      </w:r>
    </w:p>
    <w:p w14:paraId="5BF3E1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нематериальных активов. </w:t>
      </w:r>
    </w:p>
    <w:p w14:paraId="36262E8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Методы начисления амортизации нематериальных активов.</w:t>
      </w:r>
    </w:p>
    <w:p w14:paraId="71D3A1B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Методы экономического анализа </w:t>
      </w:r>
      <w:r w:rsidRPr="00180369">
        <w:t>нематериальных активов.</w:t>
      </w:r>
    </w:p>
    <w:p w14:paraId="5EF0F8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</w:t>
      </w:r>
      <w:r>
        <w:t>и структура оборотных средств</w:t>
      </w:r>
      <w:r w:rsidRPr="00180369">
        <w:t xml:space="preserve"> организации. Классиф</w:t>
      </w:r>
      <w:r w:rsidRPr="00180369">
        <w:t>и</w:t>
      </w:r>
      <w:r w:rsidRPr="00180369">
        <w:t xml:space="preserve">кация оборотных средств. </w:t>
      </w:r>
    </w:p>
    <w:p w14:paraId="5D849C6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Характеристика стадий кругооборота оборотных средств. </w:t>
      </w:r>
      <w:r>
        <w:t>Экон</w:t>
      </w:r>
      <w:r>
        <w:t>о</w:t>
      </w:r>
      <w:r>
        <w:t>мические м</w:t>
      </w:r>
      <w:r w:rsidRPr="00180369">
        <w:t xml:space="preserve">етоды определения потребности в оборотных средствах. </w:t>
      </w:r>
    </w:p>
    <w:p w14:paraId="4371A29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 xml:space="preserve">методы и показатели </w:t>
      </w:r>
      <w:r w:rsidRPr="00180369">
        <w:t xml:space="preserve">использования оборотных средств. </w:t>
      </w:r>
    </w:p>
    <w:p w14:paraId="79766B84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управления</w:t>
      </w:r>
      <w:r w:rsidRPr="00180369">
        <w:t xml:space="preserve"> оборотными средствами организации в с</w:t>
      </w:r>
      <w:r w:rsidRPr="00180369">
        <w:t>о</w:t>
      </w:r>
      <w:r w:rsidRPr="00180369">
        <w:t>временных условиях.</w:t>
      </w:r>
    </w:p>
    <w:p w14:paraId="4F0794C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Трудовые ресурсы как экономическая категория. Структура тр</w:t>
      </w:r>
      <w:r w:rsidRPr="00180369">
        <w:t>у</w:t>
      </w:r>
      <w:r w:rsidRPr="00180369">
        <w:t xml:space="preserve">довых ресурсов организации. </w:t>
      </w:r>
    </w:p>
    <w:p w14:paraId="70E43B09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наличия и движения труд</w:t>
      </w:r>
      <w:r w:rsidRPr="00180369">
        <w:t>о</w:t>
      </w:r>
      <w:r w:rsidRPr="00180369">
        <w:t xml:space="preserve">вых ресурсов. </w:t>
      </w:r>
    </w:p>
    <w:p w14:paraId="7EB9BBC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эффективности использов</w:t>
      </w:r>
      <w:r w:rsidRPr="00180369">
        <w:t>а</w:t>
      </w:r>
      <w:r w:rsidRPr="00180369">
        <w:t>ния трудовых ресурсов.</w:t>
      </w:r>
    </w:p>
    <w:p w14:paraId="3666D1A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Сущность понятий</w:t>
      </w:r>
      <w:r>
        <w:t>:</w:t>
      </w:r>
      <w:r w:rsidRPr="00180369">
        <w:t xml:space="preserve"> издержки, затраты, расходы организации. </w:t>
      </w:r>
    </w:p>
    <w:p w14:paraId="218521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Классификация расходов.</w:t>
      </w:r>
    </w:p>
    <w:p w14:paraId="0B566F5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</w:t>
      </w:r>
      <w:proofErr w:type="spellStart"/>
      <w:r>
        <w:t>калькулирования</w:t>
      </w:r>
      <w:proofErr w:type="spellEnd"/>
      <w:r>
        <w:t xml:space="preserve"> себестоимости проду</w:t>
      </w:r>
      <w:r>
        <w:t>к</w:t>
      </w:r>
      <w:r>
        <w:t>ции.</w:t>
      </w:r>
    </w:p>
    <w:p w14:paraId="0DFA85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оптимизации расходов организации.</w:t>
      </w:r>
    </w:p>
    <w:p w14:paraId="5EDD3C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Финансово-э</w:t>
      </w:r>
      <w:r w:rsidRPr="00180369">
        <w:t xml:space="preserve">кономические </w:t>
      </w:r>
      <w:r>
        <w:t>м</w:t>
      </w:r>
      <w:r w:rsidRPr="00180369">
        <w:t xml:space="preserve">етоды ценообразования. Ценовая политика организации. </w:t>
      </w:r>
    </w:p>
    <w:p w14:paraId="68716F2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Характеристика внутренних и внешних факторов, влияющих на процесс ценообразования.</w:t>
      </w:r>
    </w:p>
    <w:p w14:paraId="62C1918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Доходы организации в условиях рынка. Структура доходов орг</w:t>
      </w:r>
      <w:r w:rsidRPr="00180369">
        <w:t>а</w:t>
      </w:r>
      <w:r w:rsidRPr="00180369">
        <w:t xml:space="preserve">низации. </w:t>
      </w:r>
    </w:p>
    <w:p w14:paraId="36F956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анализа доходов организации</w:t>
      </w:r>
      <w:r w:rsidRPr="00180369">
        <w:t xml:space="preserve">. </w:t>
      </w:r>
    </w:p>
    <w:p w14:paraId="167F8BE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повышения доходности работы организации в рыночных условиях хозяйствования. </w:t>
      </w:r>
    </w:p>
    <w:p w14:paraId="36281C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Прибыль как экономическая категория. Формирование и распр</w:t>
      </w:r>
      <w:r w:rsidRPr="00180369">
        <w:t>е</w:t>
      </w:r>
      <w:r w:rsidRPr="00180369">
        <w:t xml:space="preserve">деление прибыли. </w:t>
      </w:r>
    </w:p>
    <w:p w14:paraId="3BCDC7B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>методы оценки прибыльности работы организ</w:t>
      </w:r>
      <w:r>
        <w:t>а</w:t>
      </w:r>
      <w:r>
        <w:t>ции.</w:t>
      </w:r>
    </w:p>
    <w:p w14:paraId="60735108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роста прибыли организации. </w:t>
      </w:r>
    </w:p>
    <w:p w14:paraId="42F877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lastRenderedPageBreak/>
        <w:t>Экономические методы определения эффективности</w:t>
      </w:r>
      <w:r w:rsidRPr="00180369">
        <w:t xml:space="preserve"> деятельн</w:t>
      </w:r>
      <w:r w:rsidRPr="00180369">
        <w:t>о</w:t>
      </w:r>
      <w:r w:rsidRPr="00180369">
        <w:t>сти орган</w:t>
      </w:r>
      <w:r>
        <w:t>изации.</w:t>
      </w:r>
    </w:p>
    <w:p w14:paraId="510A4A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Экстенсивные и интенсивные факторы развития организации.</w:t>
      </w:r>
      <w:r>
        <w:t xml:space="preserve"> Экономические методы оценки их влияния.</w:t>
      </w:r>
    </w:p>
    <w:p w14:paraId="12C8543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Производственная программа и производственная мощность предприятия и методы их расчета.</w:t>
      </w:r>
    </w:p>
    <w:p w14:paraId="2A541E0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 и классификация производственных процессов.</w:t>
      </w:r>
    </w:p>
    <w:p w14:paraId="781178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и типы организации производства.</w:t>
      </w:r>
    </w:p>
    <w:p w14:paraId="513CD4B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Качество продукции. Экономические методы и показатели оце</w:t>
      </w:r>
      <w:r>
        <w:t>н</w:t>
      </w:r>
      <w:r>
        <w:t>ки качества продукции.</w:t>
      </w:r>
    </w:p>
    <w:p w14:paraId="25B9D7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Конкурентоспособность продукции и экономические методы и показатели ее оценки.</w:t>
      </w:r>
    </w:p>
    <w:p w14:paraId="65810A54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t>Система менеджмента качества организации на основе совреме</w:t>
      </w:r>
      <w:r w:rsidRPr="00C85F5E">
        <w:t>н</w:t>
      </w:r>
      <w:r w:rsidRPr="00C85F5E">
        <w:t>ных эффективных моделей.</w:t>
      </w:r>
    </w:p>
    <w:p w14:paraId="227613B5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rPr>
          <w:rFonts w:eastAsia="Times New Roman"/>
          <w:color w:val="333333"/>
          <w:lang w:eastAsia="ru-RU"/>
        </w:rPr>
        <w:t xml:space="preserve">Финансовые инструменты управления личными финансами </w:t>
      </w:r>
      <w:r w:rsidRPr="00C85F5E">
        <w:rPr>
          <w:rFonts w:eastAsia="Times New Roman"/>
          <w:lang w:eastAsia="ru-RU"/>
        </w:rPr>
        <w:t>р</w:t>
      </w:r>
      <w:r w:rsidRPr="00C85F5E">
        <w:rPr>
          <w:rFonts w:eastAsia="Times New Roman"/>
          <w:lang w:eastAsia="ru-RU"/>
        </w:rPr>
        <w:t>а</w:t>
      </w:r>
      <w:r w:rsidRPr="00C85F5E">
        <w:rPr>
          <w:rFonts w:eastAsia="Times New Roman"/>
          <w:lang w:eastAsia="ru-RU"/>
        </w:rPr>
        <w:t>ботников организации в рамках КСО.</w:t>
      </w:r>
    </w:p>
    <w:p w14:paraId="26DEBC68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rPr>
          <w:rFonts w:eastAsia="Times New Roman"/>
          <w:color w:val="333333"/>
          <w:lang w:eastAsia="ru-RU"/>
        </w:rPr>
        <w:t>М</w:t>
      </w:r>
      <w:r w:rsidRPr="00C85F5E">
        <w:rPr>
          <w:rFonts w:eastAsia="Times New Roman"/>
          <w:color w:val="333333"/>
          <w:lang w:eastAsia="ru-RU"/>
        </w:rPr>
        <w:t>етоды личного экономическо</w:t>
      </w:r>
      <w:r>
        <w:rPr>
          <w:rFonts w:eastAsia="Times New Roman"/>
          <w:color w:val="333333"/>
          <w:lang w:eastAsia="ru-RU"/>
        </w:rPr>
        <w:t xml:space="preserve">го и финансового планирования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49EE975B" w14:textId="77777777" w:rsidR="008136D1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61315307" w14:textId="77777777" w:rsidR="00A9734A" w:rsidRPr="00A9734A" w:rsidRDefault="00A9734A" w:rsidP="001850FD">
      <w:pPr>
        <w:spacing w:line="240" w:lineRule="auto"/>
        <w:ind w:firstLineChars="202" w:firstLine="568"/>
        <w:jc w:val="center"/>
        <w:rPr>
          <w:b/>
          <w:i/>
        </w:rPr>
      </w:pPr>
      <w:r w:rsidRPr="00A9734A">
        <w:rPr>
          <w:b/>
          <w:bCs/>
          <w:i/>
        </w:rPr>
        <w:t>Требования к рейтинг-контролю</w:t>
      </w:r>
    </w:p>
    <w:p w14:paraId="4B341A64" w14:textId="77777777" w:rsidR="00935688" w:rsidRPr="00531D53" w:rsidRDefault="00935688" w:rsidP="00935688">
      <w:pPr>
        <w:spacing w:line="240" w:lineRule="auto"/>
        <w:ind w:firstLine="567"/>
        <w:rPr>
          <w:color w:val="000000"/>
        </w:rPr>
      </w:pPr>
      <w:r w:rsidRPr="00531D53">
        <w:rPr>
          <w:color w:val="000000"/>
        </w:rPr>
        <w:t xml:space="preserve">Рейтинговый контроль знаний осуществляется в соответствии </w:t>
      </w:r>
      <w:r w:rsidRPr="00BE1579">
        <w:rPr>
          <w:color w:val="000000"/>
        </w:rPr>
        <w:t xml:space="preserve">с </w:t>
      </w:r>
      <w:r w:rsidRPr="00BE1579">
        <w:rPr>
          <w:i/>
          <w:color w:val="000000"/>
        </w:rPr>
        <w:t>Пол</w:t>
      </w:r>
      <w:r w:rsidRPr="00BE1579">
        <w:rPr>
          <w:i/>
          <w:color w:val="000000"/>
        </w:rPr>
        <w:t>о</w:t>
      </w:r>
      <w:r w:rsidRPr="00BE1579">
        <w:rPr>
          <w:i/>
          <w:color w:val="000000"/>
        </w:rPr>
        <w:t xml:space="preserve">жением о рейтинговой системе обучения в </w:t>
      </w:r>
      <w:proofErr w:type="spellStart"/>
      <w:r w:rsidRPr="00BE1579">
        <w:rPr>
          <w:i/>
          <w:color w:val="000000"/>
        </w:rPr>
        <w:t>ТвГУ</w:t>
      </w:r>
      <w:proofErr w:type="spellEnd"/>
      <w:r>
        <w:rPr>
          <w:i/>
          <w:color w:val="000000"/>
        </w:rPr>
        <w:t xml:space="preserve"> от 29 июня 2022 г.</w:t>
      </w:r>
    </w:p>
    <w:p w14:paraId="28E54F70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</w:p>
    <w:p w14:paraId="00253EC1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</w:t>
      </w:r>
      <w:r>
        <w:rPr>
          <w:color w:val="000000"/>
        </w:rPr>
        <w:t>е</w:t>
      </w:r>
      <w:r>
        <w:rPr>
          <w:color w:val="000000"/>
        </w:rPr>
        <w:t>местре, оканчивающемся зачётом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5F2FF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1508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01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36B4BFEE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99E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0EDD557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C2382B3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523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6D83F01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14:paraId="799DD301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35688" w:rsidRPr="00531D53" w14:paraId="78D6EC6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CF6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Зачёт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87F" w14:textId="77777777" w:rsidR="00935688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14:paraId="6838AC1F" w14:textId="77777777" w:rsidR="00935688" w:rsidRDefault="00935688" w:rsidP="00935688">
      <w:pPr>
        <w:spacing w:line="240" w:lineRule="auto"/>
        <w:ind w:firstLine="0"/>
        <w:rPr>
          <w:color w:val="000000"/>
        </w:rPr>
      </w:pPr>
    </w:p>
    <w:p w14:paraId="613006CA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</w:t>
      </w:r>
      <w:r>
        <w:rPr>
          <w:color w:val="000000"/>
        </w:rPr>
        <w:t>е</w:t>
      </w:r>
      <w:r>
        <w:rPr>
          <w:color w:val="000000"/>
        </w:rPr>
        <w:t>местре, оканчивающемся экзаменом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3852BD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51F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D3C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58B183A9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027D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772B497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2AEC5E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9F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60</w:t>
            </w:r>
          </w:p>
          <w:p w14:paraId="53BE881B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1D53">
              <w:rPr>
                <w:color w:val="000000"/>
              </w:rPr>
              <w:t>0</w:t>
            </w:r>
          </w:p>
          <w:p w14:paraId="4F78646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1D53">
              <w:rPr>
                <w:color w:val="000000"/>
              </w:rPr>
              <w:t>0</w:t>
            </w:r>
          </w:p>
        </w:tc>
      </w:tr>
      <w:tr w:rsidR="00935688" w:rsidRPr="00531D53" w14:paraId="5F893D65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4D0F9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Экзамен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D7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40</w:t>
            </w:r>
          </w:p>
        </w:tc>
      </w:tr>
      <w:tr w:rsidR="00935688" w:rsidRPr="00531D53" w14:paraId="0A621EA6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333E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Итого: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C69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100</w:t>
            </w:r>
          </w:p>
        </w:tc>
      </w:tr>
    </w:tbl>
    <w:p w14:paraId="332F599B" w14:textId="77777777" w:rsidR="001F32D8" w:rsidRPr="00EB1E9E" w:rsidRDefault="001F32D8" w:rsidP="00AE5807">
      <w:pPr>
        <w:shd w:val="clear" w:color="auto" w:fill="FFFFFF"/>
        <w:tabs>
          <w:tab w:val="left" w:leader="underscore" w:pos="6494"/>
        </w:tabs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3A8D5D89" w14:textId="77777777" w:rsidR="004F6706" w:rsidRPr="00EB1E9E" w:rsidRDefault="004F6706" w:rsidP="001F32D8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. </w:t>
      </w:r>
      <w:r w:rsidRPr="00EB1E9E">
        <w:rPr>
          <w:rFonts w:eastAsia="Times New Roman"/>
          <w:b/>
          <w:lang w:eastAsia="ru-RU"/>
        </w:rPr>
        <w:t>Материально-техническое обеспечение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 </w:t>
      </w:r>
    </w:p>
    <w:p w14:paraId="5C4A1C85" w14:textId="77777777" w:rsidR="001F32D8" w:rsidRDefault="001F32D8" w:rsidP="001F32D8">
      <w:pPr>
        <w:spacing w:line="240" w:lineRule="auto"/>
        <w:ind w:firstLine="851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</w:rPr>
        <w:t>Материально-техническая база необходимая и применяемая для ос</w:t>
      </w:r>
      <w:r>
        <w:rPr>
          <w:rFonts w:eastAsiaTheme="minorEastAsia"/>
          <w:color w:val="000000" w:themeColor="text1"/>
        </w:rPr>
        <w:t>у</w:t>
      </w:r>
      <w:r>
        <w:rPr>
          <w:rFonts w:eastAsiaTheme="minorEastAsia"/>
          <w:color w:val="000000" w:themeColor="text1"/>
        </w:rPr>
        <w:t>ществления образовательного процесса и программное обеспечение по ди</w:t>
      </w:r>
      <w:r>
        <w:rPr>
          <w:rFonts w:eastAsiaTheme="minorEastAsia"/>
          <w:color w:val="000000" w:themeColor="text1"/>
        </w:rPr>
        <w:t>с</w:t>
      </w:r>
      <w:r>
        <w:rPr>
          <w:rFonts w:eastAsiaTheme="minorEastAsia"/>
          <w:color w:val="000000" w:themeColor="text1"/>
        </w:rPr>
        <w:t>циплине включает (в соответствии с паспортом аудитории):</w:t>
      </w:r>
    </w:p>
    <w:p w14:paraId="22350CA9" w14:textId="77777777" w:rsidR="001F32D8" w:rsidRPr="00D728F2" w:rsidRDefault="001F32D8" w:rsidP="00C06582">
      <w:pPr>
        <w:pStyle w:val="a3"/>
        <w:numPr>
          <w:ilvl w:val="0"/>
          <w:numId w:val="17"/>
        </w:numPr>
        <w:tabs>
          <w:tab w:val="left" w:pos="1276"/>
        </w:tabs>
        <w:suppressAutoHyphens/>
        <w:spacing w:line="240" w:lineRule="auto"/>
        <w:ind w:left="0" w:firstLine="708"/>
        <w:rPr>
          <w:rFonts w:eastAsiaTheme="minorEastAsia"/>
          <w:color w:val="000000" w:themeColor="text1"/>
        </w:rPr>
      </w:pPr>
      <w:r w:rsidRPr="00D728F2">
        <w:rPr>
          <w:rFonts w:eastAsiaTheme="minorEastAsia"/>
          <w:color w:val="000000" w:themeColor="text1"/>
        </w:rPr>
        <w:lastRenderedPageBreak/>
        <w:t>специальные помещения (аудитории), укомплектованные специализированной мебелью и техническими средствами обучения, служащими для представления учебной информации в аудитории;</w:t>
      </w:r>
    </w:p>
    <w:p w14:paraId="683369E9" w14:textId="77777777" w:rsidR="001F32D8" w:rsidRPr="00D728F2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  <w:rPr>
          <w:rFonts w:eastAsia="Times New Roman"/>
        </w:rPr>
      </w:pPr>
      <w:r w:rsidRPr="00D728F2">
        <w:t xml:space="preserve">мультимедийное оборудование (ноутбук, экран и проектор); </w:t>
      </w:r>
    </w:p>
    <w:p w14:paraId="17730A88" w14:textId="77777777" w:rsidR="001F32D8" w:rsidRPr="001F32D8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</w:pPr>
      <w:r w:rsidRPr="00D728F2">
        <w:t>ПК для работы студентов в компьютерном классе с выходом в Интернет.</w:t>
      </w:r>
    </w:p>
    <w:p w14:paraId="3367B2B0" w14:textId="77777777" w:rsidR="001F32D8" w:rsidRPr="001F32D8" w:rsidRDefault="001F32D8" w:rsidP="001F3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935688" w:rsidRPr="001F32D8" w14:paraId="115DF19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3EB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322, 334, 326, 342, 233</w:t>
            </w:r>
          </w:p>
          <w:p w14:paraId="5251ECCA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</w:t>
            </w:r>
            <w:r w:rsidRPr="001F32D8">
              <w:rPr>
                <w:sz w:val="24"/>
                <w:szCs w:val="24"/>
              </w:rPr>
              <w:t>н</w:t>
            </w:r>
            <w:r w:rsidRPr="001F32D8">
              <w:rPr>
                <w:sz w:val="24"/>
                <w:szCs w:val="24"/>
              </w:rPr>
              <w:t>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A0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стаци</w:t>
            </w:r>
            <w:r w:rsidRPr="001F32D8">
              <w:rPr>
                <w:sz w:val="24"/>
                <w:szCs w:val="24"/>
              </w:rPr>
              <w:t>о</w:t>
            </w:r>
            <w:r w:rsidRPr="001F32D8">
              <w:rPr>
                <w:sz w:val="24"/>
                <w:szCs w:val="24"/>
              </w:rPr>
              <w:t>нарный мультимедий</w:t>
            </w:r>
            <w:r>
              <w:rPr>
                <w:sz w:val="24"/>
                <w:szCs w:val="24"/>
              </w:rPr>
              <w:t>ный проектор, ПК</w:t>
            </w:r>
            <w:r w:rsidRPr="001F32D8">
              <w:rPr>
                <w:sz w:val="24"/>
                <w:szCs w:val="24"/>
              </w:rPr>
              <w:t>.</w:t>
            </w:r>
          </w:p>
        </w:tc>
      </w:tr>
      <w:tr w:rsidR="00935688" w:rsidRPr="008513E8" w14:paraId="03873945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6E0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301, 308, 319</w:t>
            </w:r>
          </w:p>
          <w:p w14:paraId="02EB01FC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</w:t>
            </w:r>
            <w:r w:rsidRPr="00DD5B1D">
              <w:rPr>
                <w:color w:val="000000" w:themeColor="text1"/>
                <w:sz w:val="24"/>
                <w:szCs w:val="24"/>
              </w:rPr>
              <w:t>о</w:t>
            </w:r>
            <w:r w:rsidRPr="00DD5B1D">
              <w:rPr>
                <w:color w:val="000000" w:themeColor="text1"/>
                <w:sz w:val="24"/>
                <w:szCs w:val="24"/>
              </w:rPr>
              <w:t>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586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ПК, ст</w:t>
            </w:r>
            <w:r w:rsidRPr="00DD5B1D">
              <w:rPr>
                <w:color w:val="000000" w:themeColor="text1"/>
                <w:sz w:val="24"/>
                <w:szCs w:val="24"/>
              </w:rPr>
              <w:t>а</w:t>
            </w:r>
            <w:r w:rsidRPr="00DD5B1D">
              <w:rPr>
                <w:color w:val="000000" w:themeColor="text1"/>
                <w:sz w:val="24"/>
                <w:szCs w:val="24"/>
              </w:rPr>
              <w:t>ционарный или переносной мульт</w:t>
            </w:r>
            <w:r w:rsidRPr="00DD5B1D">
              <w:rPr>
                <w:color w:val="000000" w:themeColor="text1"/>
                <w:sz w:val="24"/>
                <w:szCs w:val="24"/>
              </w:rPr>
              <w:t>и</w:t>
            </w:r>
            <w:r w:rsidRPr="00DD5B1D">
              <w:rPr>
                <w:color w:val="000000" w:themeColor="text1"/>
                <w:sz w:val="24"/>
                <w:szCs w:val="24"/>
              </w:rPr>
              <w:t>медийный проектор,</w:t>
            </w:r>
          </w:p>
        </w:tc>
      </w:tr>
      <w:tr w:rsidR="00935688" w:rsidRPr="008513E8" w14:paraId="116BE0E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064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305, 315</w:t>
            </w:r>
            <w:r w:rsidRPr="00667928">
              <w:rPr>
                <w:sz w:val="24"/>
                <w:szCs w:val="24"/>
              </w:rPr>
              <w:t xml:space="preserve">, 317, </w:t>
            </w:r>
            <w:r w:rsidRPr="00DD5B1D">
              <w:rPr>
                <w:color w:val="000000" w:themeColor="text1"/>
                <w:sz w:val="24"/>
                <w:szCs w:val="24"/>
              </w:rPr>
              <w:t xml:space="preserve">318, </w:t>
            </w:r>
          </w:p>
          <w:p w14:paraId="01C37017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</w:t>
            </w:r>
            <w:r w:rsidRPr="00DD5B1D">
              <w:rPr>
                <w:color w:val="000000" w:themeColor="text1"/>
                <w:sz w:val="24"/>
                <w:szCs w:val="24"/>
              </w:rPr>
              <w:t>о</w:t>
            </w:r>
            <w:r w:rsidRPr="00DD5B1D">
              <w:rPr>
                <w:color w:val="000000" w:themeColor="text1"/>
                <w:sz w:val="24"/>
                <w:szCs w:val="24"/>
              </w:rPr>
              <w:t>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42F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перено</w:t>
            </w:r>
            <w:r w:rsidRPr="00DD5B1D">
              <w:rPr>
                <w:color w:val="000000" w:themeColor="text1"/>
                <w:sz w:val="24"/>
                <w:szCs w:val="24"/>
              </w:rPr>
              <w:t>с</w:t>
            </w:r>
            <w:r w:rsidRPr="00DD5B1D">
              <w:rPr>
                <w:color w:val="000000" w:themeColor="text1"/>
                <w:sz w:val="24"/>
                <w:szCs w:val="24"/>
              </w:rPr>
              <w:t>ной ноутбук, стационарный или п</w:t>
            </w:r>
            <w:r w:rsidRPr="00DD5B1D">
              <w:rPr>
                <w:color w:val="000000" w:themeColor="text1"/>
                <w:sz w:val="24"/>
                <w:szCs w:val="24"/>
              </w:rPr>
              <w:t>е</w:t>
            </w:r>
            <w:r w:rsidRPr="00DD5B1D">
              <w:rPr>
                <w:color w:val="000000" w:themeColor="text1"/>
                <w:sz w:val="24"/>
                <w:szCs w:val="24"/>
              </w:rPr>
              <w:t>реносной мультимедийный проектор,</w:t>
            </w:r>
          </w:p>
        </w:tc>
      </w:tr>
      <w:tr w:rsidR="00935688" w:rsidRPr="001F32D8" w14:paraId="75B0A572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F85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323, 333</w:t>
            </w:r>
          </w:p>
          <w:p w14:paraId="731D6498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</w:t>
            </w:r>
            <w:r w:rsidRPr="001F32D8">
              <w:rPr>
                <w:sz w:val="24"/>
                <w:szCs w:val="24"/>
              </w:rPr>
              <w:t>н</w:t>
            </w:r>
            <w:r w:rsidRPr="001F32D8">
              <w:rPr>
                <w:sz w:val="24"/>
                <w:szCs w:val="24"/>
              </w:rPr>
              <w:t>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0EFC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перено</w:t>
            </w:r>
            <w:r w:rsidRPr="001F32D8">
              <w:rPr>
                <w:sz w:val="24"/>
                <w:szCs w:val="24"/>
              </w:rPr>
              <w:t>с</w:t>
            </w:r>
            <w:r w:rsidRPr="001F32D8">
              <w:rPr>
                <w:sz w:val="24"/>
                <w:szCs w:val="24"/>
              </w:rPr>
              <w:t>ной ноутбук</w:t>
            </w:r>
          </w:p>
        </w:tc>
      </w:tr>
      <w:tr w:rsidR="00935688" w:rsidRPr="001F32D8" w14:paraId="62C71CE3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06B2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экономики предприятия и менеджмента 335</w:t>
            </w:r>
          </w:p>
          <w:p w14:paraId="58B58CF1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</w:t>
            </w:r>
            <w:r w:rsidRPr="001F32D8">
              <w:rPr>
                <w:sz w:val="24"/>
                <w:szCs w:val="24"/>
              </w:rPr>
              <w:t>н</w:t>
            </w:r>
            <w:r w:rsidRPr="001F32D8">
              <w:rPr>
                <w:sz w:val="24"/>
                <w:szCs w:val="24"/>
              </w:rPr>
              <w:t>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ED2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3073274B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10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</w:t>
            </w:r>
            <w:r>
              <w:rPr>
                <w:sz w:val="24"/>
                <w:szCs w:val="24"/>
              </w:rPr>
              <w:t>ки предприятия и менеджмента 311</w:t>
            </w:r>
          </w:p>
          <w:p w14:paraId="6530602F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170021, Тверская область, г. Тверь, ул. 2-я Гриб</w:t>
            </w:r>
            <w:r w:rsidRPr="001F32D8">
              <w:rPr>
                <w:sz w:val="24"/>
                <w:szCs w:val="24"/>
              </w:rPr>
              <w:t>о</w:t>
            </w:r>
            <w:r w:rsidRPr="001F32D8">
              <w:rPr>
                <w:sz w:val="24"/>
                <w:szCs w:val="24"/>
              </w:rPr>
              <w:t>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DD5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5191B57A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397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 xml:space="preserve">Кабинет </w:t>
            </w:r>
            <w:proofErr w:type="spellStart"/>
            <w:r w:rsidRPr="001F32D8">
              <w:rPr>
                <w:sz w:val="24"/>
                <w:szCs w:val="24"/>
              </w:rPr>
              <w:t>тьюторов</w:t>
            </w:r>
            <w:proofErr w:type="spellEnd"/>
            <w:r w:rsidRPr="001F32D8">
              <w:rPr>
                <w:sz w:val="24"/>
                <w:szCs w:val="24"/>
              </w:rPr>
              <w:t xml:space="preserve"> 332</w:t>
            </w:r>
          </w:p>
          <w:p w14:paraId="28DD2C4D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</w:t>
            </w:r>
            <w:r w:rsidRPr="001F32D8">
              <w:rPr>
                <w:sz w:val="24"/>
                <w:szCs w:val="24"/>
              </w:rPr>
              <w:t>н</w:t>
            </w:r>
            <w:r w:rsidRPr="001F32D8">
              <w:rPr>
                <w:sz w:val="24"/>
                <w:szCs w:val="24"/>
              </w:rPr>
              <w:t>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4A6" w14:textId="77777777" w:rsidR="0093568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  <w:p w14:paraId="43313381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EBEC73" w14:textId="77777777" w:rsidR="00935688" w:rsidRDefault="00935688" w:rsidP="00935688"/>
    <w:p w14:paraId="3AB972FB" w14:textId="77777777" w:rsidR="004F6706" w:rsidRPr="00EB1E9E" w:rsidRDefault="004F6706" w:rsidP="00A9734A">
      <w:pPr>
        <w:shd w:val="clear" w:color="auto" w:fill="FFFFFF"/>
        <w:tabs>
          <w:tab w:val="left" w:leader="underscore" w:pos="5767"/>
        </w:tabs>
        <w:spacing w:line="240" w:lineRule="auto"/>
        <w:rPr>
          <w:rFonts w:eastAsia="Times New Roman"/>
          <w:i/>
          <w:iCs/>
          <w:spacing w:val="-6"/>
          <w:lang w:eastAsia="ru-RU"/>
        </w:rPr>
      </w:pPr>
    </w:p>
    <w:p w14:paraId="777CE271" w14:textId="77777777" w:rsidR="004F6706" w:rsidRDefault="004F6706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VIII</w:t>
      </w:r>
      <w:r w:rsidRPr="00EB1E9E">
        <w:rPr>
          <w:rFonts w:eastAsia="Times New Roman"/>
          <w:b/>
          <w:bCs/>
          <w:spacing w:val="-6"/>
          <w:lang w:eastAsia="ru-RU"/>
        </w:rPr>
        <w:t>. Сведения об обновлении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305"/>
        <w:gridCol w:w="2663"/>
        <w:gridCol w:w="2683"/>
      </w:tblGrid>
      <w:tr w:rsidR="00935688" w:rsidRPr="00EB1E9E" w14:paraId="63B82067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4FE5243A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24ABB4F1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5" w:type="dxa"/>
            <w:shd w:val="clear" w:color="auto" w:fill="auto"/>
          </w:tcPr>
          <w:p w14:paraId="6A493C4B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Обновленный раздел рабочей программы практики</w:t>
            </w:r>
          </w:p>
        </w:tc>
        <w:tc>
          <w:tcPr>
            <w:tcW w:w="2663" w:type="dxa"/>
            <w:shd w:val="clear" w:color="auto" w:fill="auto"/>
          </w:tcPr>
          <w:p w14:paraId="169AF2AC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Описание внесенных изменений</w:t>
            </w:r>
          </w:p>
        </w:tc>
        <w:tc>
          <w:tcPr>
            <w:tcW w:w="2683" w:type="dxa"/>
            <w:shd w:val="clear" w:color="auto" w:fill="auto"/>
          </w:tcPr>
          <w:p w14:paraId="515C79C3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утвердившего измен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935688" w:rsidRPr="00EB1E9E" w14:paraId="0E751838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29C00535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5" w:type="dxa"/>
            <w:shd w:val="clear" w:color="auto" w:fill="auto"/>
          </w:tcPr>
          <w:p w14:paraId="46948A6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Титульный лист и 4-13 разд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2663" w:type="dxa"/>
            <w:shd w:val="clear" w:color="auto" w:fill="auto"/>
          </w:tcPr>
          <w:p w14:paraId="4B8EB4E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новление литературы, договоры с предпри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тиями и др.</w:t>
            </w:r>
          </w:p>
        </w:tc>
        <w:tc>
          <w:tcPr>
            <w:tcW w:w="2683" w:type="dxa"/>
            <w:shd w:val="clear" w:color="auto" w:fill="auto"/>
          </w:tcPr>
          <w:p w14:paraId="3CBF35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неджмента №1 от 29.08.2023 г.</w:t>
            </w:r>
          </w:p>
        </w:tc>
      </w:tr>
      <w:tr w:rsidR="00935688" w:rsidRPr="00EB1E9E" w14:paraId="6BE9573A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3D2EDB36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305" w:type="dxa"/>
            <w:shd w:val="clear" w:color="auto" w:fill="auto"/>
          </w:tcPr>
          <w:p w14:paraId="499C694E" w14:textId="63495281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4-13 разделы</w:t>
            </w:r>
          </w:p>
        </w:tc>
        <w:tc>
          <w:tcPr>
            <w:tcW w:w="2663" w:type="dxa"/>
            <w:shd w:val="clear" w:color="auto" w:fill="auto"/>
          </w:tcPr>
          <w:p w14:paraId="1080A224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новление литературы, договоры с предпри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тиями и др.</w:t>
            </w:r>
          </w:p>
        </w:tc>
        <w:tc>
          <w:tcPr>
            <w:tcW w:w="2683" w:type="dxa"/>
            <w:shd w:val="clear" w:color="auto" w:fill="auto"/>
          </w:tcPr>
          <w:p w14:paraId="31D8F9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неджмента №9 от 22.04.2024 г.</w:t>
            </w:r>
          </w:p>
        </w:tc>
      </w:tr>
      <w:tr w:rsidR="00EC35DB" w:rsidRPr="00106C06" w14:paraId="215F2829" w14:textId="77777777" w:rsidTr="006E49C1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5DDC" w14:textId="77777777" w:rsidR="00EC35DB" w:rsidRDefault="00EC35DB" w:rsidP="00EC35DB">
            <w:pPr>
              <w:numPr>
                <w:ilvl w:val="0"/>
                <w:numId w:val="33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B7D6" w14:textId="77777777" w:rsidR="00EC35DB" w:rsidRPr="00106C06" w:rsidRDefault="00EC35DB" w:rsidP="006E49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06C06">
              <w:rPr>
                <w:rFonts w:eastAsia="Times New Roman"/>
                <w:sz w:val="24"/>
                <w:szCs w:val="24"/>
                <w:lang w:eastAsia="ru-RU"/>
              </w:rPr>
              <w:t xml:space="preserve"> 2-13 разделы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4A54" w14:textId="77777777" w:rsidR="00EC35DB" w:rsidRPr="00106C06" w:rsidRDefault="00EC35DB" w:rsidP="006E49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06C06">
              <w:rPr>
                <w:rFonts w:eastAsia="Times New Roman"/>
                <w:sz w:val="24"/>
                <w:szCs w:val="24"/>
                <w:lang w:eastAsia="ru-RU"/>
              </w:rPr>
              <w:t>Актуализация инфо</w:t>
            </w:r>
            <w:r w:rsidRPr="00106C0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06C06">
              <w:rPr>
                <w:rFonts w:eastAsia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848F" w14:textId="77777777" w:rsidR="00EC35DB" w:rsidRPr="00106C06" w:rsidRDefault="00EC35DB" w:rsidP="006E49C1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06C06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</w:t>
            </w:r>
            <w:r w:rsidRPr="00106C0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06C06">
              <w:rPr>
                <w:rFonts w:eastAsia="Times New Roman"/>
                <w:sz w:val="24"/>
                <w:szCs w:val="24"/>
                <w:lang w:eastAsia="ru-RU"/>
              </w:rPr>
              <w:t xml:space="preserve">неджмента №9 от </w:t>
            </w:r>
            <w:r w:rsidRPr="00106C0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28.04.2025 г.</w:t>
            </w:r>
          </w:p>
        </w:tc>
      </w:tr>
    </w:tbl>
    <w:p w14:paraId="3EDADD88" w14:textId="77777777" w:rsidR="00935688" w:rsidRPr="00EB1E9E" w:rsidRDefault="00935688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sectPr w:rsidR="00935688" w:rsidRPr="00EB1E9E" w:rsidSect="00BE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37E"/>
    <w:multiLevelType w:val="hybridMultilevel"/>
    <w:tmpl w:val="05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43A"/>
    <w:multiLevelType w:val="hybridMultilevel"/>
    <w:tmpl w:val="0F6623BA"/>
    <w:lvl w:ilvl="0" w:tplc="01A2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60ACD"/>
    <w:multiLevelType w:val="hybridMultilevel"/>
    <w:tmpl w:val="FB1A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215B6"/>
    <w:multiLevelType w:val="hybridMultilevel"/>
    <w:tmpl w:val="1EF4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75A6B"/>
    <w:multiLevelType w:val="hybridMultilevel"/>
    <w:tmpl w:val="2A0ED32E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BD3322"/>
    <w:multiLevelType w:val="hybridMultilevel"/>
    <w:tmpl w:val="E7EABEFE"/>
    <w:lvl w:ilvl="0" w:tplc="36FA9A3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E53E6B"/>
    <w:multiLevelType w:val="hybridMultilevel"/>
    <w:tmpl w:val="DA6AC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15696"/>
    <w:multiLevelType w:val="hybridMultilevel"/>
    <w:tmpl w:val="0BAA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8002D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C71DE4"/>
    <w:multiLevelType w:val="hybridMultilevel"/>
    <w:tmpl w:val="B68CAC76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665F1"/>
    <w:multiLevelType w:val="hybridMultilevel"/>
    <w:tmpl w:val="1FD0F1FC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F0E0F"/>
    <w:multiLevelType w:val="hybridMultilevel"/>
    <w:tmpl w:val="28CEEB58"/>
    <w:lvl w:ilvl="0" w:tplc="61E2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432A8"/>
    <w:multiLevelType w:val="hybridMultilevel"/>
    <w:tmpl w:val="72862034"/>
    <w:lvl w:ilvl="0" w:tplc="B7FA8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D2FD0"/>
    <w:multiLevelType w:val="hybridMultilevel"/>
    <w:tmpl w:val="BBCAC008"/>
    <w:lvl w:ilvl="0" w:tplc="7682E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E4980"/>
    <w:multiLevelType w:val="multilevel"/>
    <w:tmpl w:val="DCF2B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E87D6B"/>
    <w:multiLevelType w:val="hybridMultilevel"/>
    <w:tmpl w:val="2BD8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57327"/>
    <w:multiLevelType w:val="hybridMultilevel"/>
    <w:tmpl w:val="DBD6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E0A32"/>
    <w:multiLevelType w:val="hybridMultilevel"/>
    <w:tmpl w:val="BA024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455A83"/>
    <w:multiLevelType w:val="hybridMultilevel"/>
    <w:tmpl w:val="2936805E"/>
    <w:lvl w:ilvl="0" w:tplc="5BF2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99C"/>
    <w:multiLevelType w:val="hybridMultilevel"/>
    <w:tmpl w:val="431E376E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72F84"/>
    <w:multiLevelType w:val="hybridMultilevel"/>
    <w:tmpl w:val="374EF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C90CC1"/>
    <w:multiLevelType w:val="hybridMultilevel"/>
    <w:tmpl w:val="CB341852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26E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0B6CBA"/>
    <w:multiLevelType w:val="hybridMultilevel"/>
    <w:tmpl w:val="E79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04657"/>
    <w:multiLevelType w:val="hybridMultilevel"/>
    <w:tmpl w:val="11566842"/>
    <w:lvl w:ilvl="0" w:tplc="9C8AD5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23E2C"/>
    <w:multiLevelType w:val="hybridMultilevel"/>
    <w:tmpl w:val="5928AB38"/>
    <w:lvl w:ilvl="0" w:tplc="1480C6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C318B1"/>
    <w:multiLevelType w:val="hybridMultilevel"/>
    <w:tmpl w:val="0750E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B01355"/>
    <w:multiLevelType w:val="hybridMultilevel"/>
    <w:tmpl w:val="C87AA722"/>
    <w:lvl w:ilvl="0" w:tplc="84227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FA2BDE"/>
    <w:multiLevelType w:val="hybridMultilevel"/>
    <w:tmpl w:val="543E2F56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D7766B"/>
    <w:multiLevelType w:val="hybridMultilevel"/>
    <w:tmpl w:val="9E96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E70F71"/>
    <w:multiLevelType w:val="hybridMultilevel"/>
    <w:tmpl w:val="89A85888"/>
    <w:lvl w:ilvl="0" w:tplc="AC48EBA4">
      <w:start w:val="1"/>
      <w:numFmt w:val="decimal"/>
      <w:lvlText w:val="%1."/>
      <w:lvlJc w:val="left"/>
      <w:pPr>
        <w:ind w:left="9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  <w:rPr>
        <w:rFonts w:cs="Times New Roman"/>
      </w:rPr>
    </w:lvl>
  </w:abstractNum>
  <w:abstractNum w:abstractNumId="30">
    <w:nsid w:val="7CF235F2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204CF5"/>
    <w:multiLevelType w:val="multilevel"/>
    <w:tmpl w:val="7C24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3"/>
  </w:num>
  <w:num w:numId="5">
    <w:abstractNumId w:val="24"/>
  </w:num>
  <w:num w:numId="6">
    <w:abstractNumId w:val="1"/>
  </w:num>
  <w:num w:numId="7">
    <w:abstractNumId w:val="22"/>
  </w:num>
  <w:num w:numId="8">
    <w:abstractNumId w:val="21"/>
  </w:num>
  <w:num w:numId="9">
    <w:abstractNumId w:val="25"/>
  </w:num>
  <w:num w:numId="10">
    <w:abstractNumId w:val="15"/>
  </w:num>
  <w:num w:numId="11">
    <w:abstractNumId w:val="6"/>
  </w:num>
  <w:num w:numId="12">
    <w:abstractNumId w:val="7"/>
  </w:num>
  <w:num w:numId="13">
    <w:abstractNumId w:val="23"/>
  </w:num>
  <w:num w:numId="14">
    <w:abstractNumId w:val="13"/>
  </w:num>
  <w:num w:numId="15">
    <w:abstractNumId w:val="28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11"/>
  </w:num>
  <w:num w:numId="21">
    <w:abstractNumId w:val="29"/>
  </w:num>
  <w:num w:numId="22">
    <w:abstractNumId w:val="0"/>
  </w:num>
  <w:num w:numId="23">
    <w:abstractNumId w:val="10"/>
  </w:num>
  <w:num w:numId="24">
    <w:abstractNumId w:val="4"/>
  </w:num>
  <w:num w:numId="25">
    <w:abstractNumId w:val="27"/>
  </w:num>
  <w:num w:numId="26">
    <w:abstractNumId w:val="9"/>
  </w:num>
  <w:num w:numId="27">
    <w:abstractNumId w:val="2"/>
  </w:num>
  <w:num w:numId="28">
    <w:abstractNumId w:val="20"/>
  </w:num>
  <w:num w:numId="29">
    <w:abstractNumId w:val="16"/>
  </w:num>
  <w:num w:numId="30">
    <w:abstractNumId w:val="12"/>
  </w:num>
  <w:num w:numId="31">
    <w:abstractNumId w:val="17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41E8"/>
    <w:rsid w:val="00000128"/>
    <w:rsid w:val="00004253"/>
    <w:rsid w:val="00031264"/>
    <w:rsid w:val="00046219"/>
    <w:rsid w:val="0005388F"/>
    <w:rsid w:val="00054492"/>
    <w:rsid w:val="00054AE0"/>
    <w:rsid w:val="0005584B"/>
    <w:rsid w:val="00081101"/>
    <w:rsid w:val="00083493"/>
    <w:rsid w:val="00084448"/>
    <w:rsid w:val="000908D6"/>
    <w:rsid w:val="00097914"/>
    <w:rsid w:val="000A14DD"/>
    <w:rsid w:val="000A3F24"/>
    <w:rsid w:val="000A6418"/>
    <w:rsid w:val="000B18B0"/>
    <w:rsid w:val="000B31CF"/>
    <w:rsid w:val="000B7229"/>
    <w:rsid w:val="000C1003"/>
    <w:rsid w:val="000C18D4"/>
    <w:rsid w:val="000C3D8D"/>
    <w:rsid w:val="000E13A7"/>
    <w:rsid w:val="000F3046"/>
    <w:rsid w:val="001025BC"/>
    <w:rsid w:val="001071E5"/>
    <w:rsid w:val="00124630"/>
    <w:rsid w:val="00125A00"/>
    <w:rsid w:val="00126CC3"/>
    <w:rsid w:val="00135970"/>
    <w:rsid w:val="00152327"/>
    <w:rsid w:val="00154780"/>
    <w:rsid w:val="0016121A"/>
    <w:rsid w:val="001738E9"/>
    <w:rsid w:val="001768F9"/>
    <w:rsid w:val="001850FD"/>
    <w:rsid w:val="001B7584"/>
    <w:rsid w:val="001C3155"/>
    <w:rsid w:val="001C567B"/>
    <w:rsid w:val="001D6CA6"/>
    <w:rsid w:val="001E166B"/>
    <w:rsid w:val="001F32D8"/>
    <w:rsid w:val="001F37EB"/>
    <w:rsid w:val="00210A0B"/>
    <w:rsid w:val="00212075"/>
    <w:rsid w:val="002134DA"/>
    <w:rsid w:val="00213D75"/>
    <w:rsid w:val="002527C3"/>
    <w:rsid w:val="002546DB"/>
    <w:rsid w:val="0026207A"/>
    <w:rsid w:val="002674DA"/>
    <w:rsid w:val="00270DC9"/>
    <w:rsid w:val="0027625D"/>
    <w:rsid w:val="0028113D"/>
    <w:rsid w:val="00282D58"/>
    <w:rsid w:val="00286B2F"/>
    <w:rsid w:val="0029799A"/>
    <w:rsid w:val="002A6083"/>
    <w:rsid w:val="002B49BE"/>
    <w:rsid w:val="002B64B5"/>
    <w:rsid w:val="002C1994"/>
    <w:rsid w:val="002C218A"/>
    <w:rsid w:val="002C2BFC"/>
    <w:rsid w:val="002D32D3"/>
    <w:rsid w:val="002D490A"/>
    <w:rsid w:val="002D5F37"/>
    <w:rsid w:val="002E336F"/>
    <w:rsid w:val="002F2C73"/>
    <w:rsid w:val="00307AFE"/>
    <w:rsid w:val="00311483"/>
    <w:rsid w:val="00311FA9"/>
    <w:rsid w:val="00323C37"/>
    <w:rsid w:val="0032508D"/>
    <w:rsid w:val="00325CBA"/>
    <w:rsid w:val="00331DDF"/>
    <w:rsid w:val="00332581"/>
    <w:rsid w:val="00340528"/>
    <w:rsid w:val="003575A9"/>
    <w:rsid w:val="0036472A"/>
    <w:rsid w:val="00365BCF"/>
    <w:rsid w:val="00367EBB"/>
    <w:rsid w:val="00375780"/>
    <w:rsid w:val="00377D7C"/>
    <w:rsid w:val="00384E72"/>
    <w:rsid w:val="00391E9B"/>
    <w:rsid w:val="00395CF7"/>
    <w:rsid w:val="003B23BC"/>
    <w:rsid w:val="003C2BA0"/>
    <w:rsid w:val="003C31DA"/>
    <w:rsid w:val="003C674A"/>
    <w:rsid w:val="003D1E30"/>
    <w:rsid w:val="003D3BA2"/>
    <w:rsid w:val="003E179C"/>
    <w:rsid w:val="003F6985"/>
    <w:rsid w:val="003F6E2B"/>
    <w:rsid w:val="00413B48"/>
    <w:rsid w:val="0041566C"/>
    <w:rsid w:val="00430DD3"/>
    <w:rsid w:val="00430E22"/>
    <w:rsid w:val="00432288"/>
    <w:rsid w:val="004343C9"/>
    <w:rsid w:val="00436D6F"/>
    <w:rsid w:val="004456ED"/>
    <w:rsid w:val="004530BA"/>
    <w:rsid w:val="004809E9"/>
    <w:rsid w:val="004832D9"/>
    <w:rsid w:val="00490A7D"/>
    <w:rsid w:val="004A4EB3"/>
    <w:rsid w:val="004B0FFE"/>
    <w:rsid w:val="004B2382"/>
    <w:rsid w:val="004B30EE"/>
    <w:rsid w:val="004B35EC"/>
    <w:rsid w:val="004B44DE"/>
    <w:rsid w:val="004C3355"/>
    <w:rsid w:val="004D37A3"/>
    <w:rsid w:val="004F6706"/>
    <w:rsid w:val="0050464E"/>
    <w:rsid w:val="00506C5B"/>
    <w:rsid w:val="005132B0"/>
    <w:rsid w:val="00514F53"/>
    <w:rsid w:val="0052204B"/>
    <w:rsid w:val="00524D44"/>
    <w:rsid w:val="00531D38"/>
    <w:rsid w:val="00532B31"/>
    <w:rsid w:val="00545228"/>
    <w:rsid w:val="00574E85"/>
    <w:rsid w:val="00580918"/>
    <w:rsid w:val="00582AAC"/>
    <w:rsid w:val="00587F91"/>
    <w:rsid w:val="005A6B0A"/>
    <w:rsid w:val="005B341B"/>
    <w:rsid w:val="005D39EE"/>
    <w:rsid w:val="005D452D"/>
    <w:rsid w:val="005D7C81"/>
    <w:rsid w:val="005E4EF3"/>
    <w:rsid w:val="005F1AA6"/>
    <w:rsid w:val="005F2309"/>
    <w:rsid w:val="005F4EAF"/>
    <w:rsid w:val="005F73FA"/>
    <w:rsid w:val="00602454"/>
    <w:rsid w:val="0060629C"/>
    <w:rsid w:val="00627E40"/>
    <w:rsid w:val="00630318"/>
    <w:rsid w:val="00633CC1"/>
    <w:rsid w:val="00635BFA"/>
    <w:rsid w:val="006406FA"/>
    <w:rsid w:val="0065601B"/>
    <w:rsid w:val="00656944"/>
    <w:rsid w:val="0066377F"/>
    <w:rsid w:val="00665FE6"/>
    <w:rsid w:val="0067629E"/>
    <w:rsid w:val="00686D86"/>
    <w:rsid w:val="00693F66"/>
    <w:rsid w:val="00695447"/>
    <w:rsid w:val="006978CD"/>
    <w:rsid w:val="006A4A53"/>
    <w:rsid w:val="006A7505"/>
    <w:rsid w:val="006B24E7"/>
    <w:rsid w:val="006B2967"/>
    <w:rsid w:val="006B66DB"/>
    <w:rsid w:val="006D2516"/>
    <w:rsid w:val="006E178A"/>
    <w:rsid w:val="006F4865"/>
    <w:rsid w:val="006F49B3"/>
    <w:rsid w:val="006F74A0"/>
    <w:rsid w:val="00700CBC"/>
    <w:rsid w:val="00701BE9"/>
    <w:rsid w:val="007037F6"/>
    <w:rsid w:val="00710ECA"/>
    <w:rsid w:val="00712A44"/>
    <w:rsid w:val="007171E2"/>
    <w:rsid w:val="007228DB"/>
    <w:rsid w:val="00724B83"/>
    <w:rsid w:val="007312A4"/>
    <w:rsid w:val="007331B4"/>
    <w:rsid w:val="00737D66"/>
    <w:rsid w:val="00740622"/>
    <w:rsid w:val="00743354"/>
    <w:rsid w:val="00755E04"/>
    <w:rsid w:val="00761806"/>
    <w:rsid w:val="00767EA8"/>
    <w:rsid w:val="007774A5"/>
    <w:rsid w:val="00786067"/>
    <w:rsid w:val="00786E8F"/>
    <w:rsid w:val="00796D90"/>
    <w:rsid w:val="007B53A9"/>
    <w:rsid w:val="007C08D8"/>
    <w:rsid w:val="007C0A80"/>
    <w:rsid w:val="007C1352"/>
    <w:rsid w:val="007D1477"/>
    <w:rsid w:val="007D1B65"/>
    <w:rsid w:val="007E30E5"/>
    <w:rsid w:val="007E4FFC"/>
    <w:rsid w:val="007F20BF"/>
    <w:rsid w:val="007F44FF"/>
    <w:rsid w:val="007F4DA6"/>
    <w:rsid w:val="007F6A51"/>
    <w:rsid w:val="00806483"/>
    <w:rsid w:val="00807891"/>
    <w:rsid w:val="00812CE5"/>
    <w:rsid w:val="008136D1"/>
    <w:rsid w:val="00814887"/>
    <w:rsid w:val="00816BD6"/>
    <w:rsid w:val="0083138C"/>
    <w:rsid w:val="008426A2"/>
    <w:rsid w:val="008428CA"/>
    <w:rsid w:val="0084522A"/>
    <w:rsid w:val="00847396"/>
    <w:rsid w:val="008633D9"/>
    <w:rsid w:val="00875D38"/>
    <w:rsid w:val="00882F83"/>
    <w:rsid w:val="00884315"/>
    <w:rsid w:val="00890F8E"/>
    <w:rsid w:val="0089298A"/>
    <w:rsid w:val="008A75E4"/>
    <w:rsid w:val="008B185A"/>
    <w:rsid w:val="008B3342"/>
    <w:rsid w:val="008B7053"/>
    <w:rsid w:val="008C6235"/>
    <w:rsid w:val="008C73A1"/>
    <w:rsid w:val="008D0271"/>
    <w:rsid w:val="008D0F50"/>
    <w:rsid w:val="008D28A9"/>
    <w:rsid w:val="008D4584"/>
    <w:rsid w:val="008E0099"/>
    <w:rsid w:val="008E0A42"/>
    <w:rsid w:val="008E16F4"/>
    <w:rsid w:val="008E1936"/>
    <w:rsid w:val="008E27E9"/>
    <w:rsid w:val="008E65F7"/>
    <w:rsid w:val="009038D9"/>
    <w:rsid w:val="009065A2"/>
    <w:rsid w:val="00912C1A"/>
    <w:rsid w:val="0091406C"/>
    <w:rsid w:val="00935688"/>
    <w:rsid w:val="009415BE"/>
    <w:rsid w:val="00945D0B"/>
    <w:rsid w:val="00962AEA"/>
    <w:rsid w:val="009630BB"/>
    <w:rsid w:val="009633DB"/>
    <w:rsid w:val="00965697"/>
    <w:rsid w:val="00987D72"/>
    <w:rsid w:val="009943F0"/>
    <w:rsid w:val="009956EE"/>
    <w:rsid w:val="009A1C64"/>
    <w:rsid w:val="009B16AC"/>
    <w:rsid w:val="009B5773"/>
    <w:rsid w:val="009B67C3"/>
    <w:rsid w:val="009B706F"/>
    <w:rsid w:val="009C56DC"/>
    <w:rsid w:val="009C5CC9"/>
    <w:rsid w:val="009D0BBB"/>
    <w:rsid w:val="009D37DD"/>
    <w:rsid w:val="009D6DBF"/>
    <w:rsid w:val="009E7E5E"/>
    <w:rsid w:val="00A0232B"/>
    <w:rsid w:val="00A030E5"/>
    <w:rsid w:val="00A03A25"/>
    <w:rsid w:val="00A07353"/>
    <w:rsid w:val="00A237F0"/>
    <w:rsid w:val="00A37D15"/>
    <w:rsid w:val="00A46AD7"/>
    <w:rsid w:val="00A5313E"/>
    <w:rsid w:val="00A55FAD"/>
    <w:rsid w:val="00A57610"/>
    <w:rsid w:val="00A57B11"/>
    <w:rsid w:val="00A60E5C"/>
    <w:rsid w:val="00A61A8D"/>
    <w:rsid w:val="00A65323"/>
    <w:rsid w:val="00A653E0"/>
    <w:rsid w:val="00A72862"/>
    <w:rsid w:val="00A817D7"/>
    <w:rsid w:val="00A84951"/>
    <w:rsid w:val="00A93B60"/>
    <w:rsid w:val="00A95621"/>
    <w:rsid w:val="00A9734A"/>
    <w:rsid w:val="00AB3F2E"/>
    <w:rsid w:val="00AB6DFB"/>
    <w:rsid w:val="00AC4DFB"/>
    <w:rsid w:val="00AE5807"/>
    <w:rsid w:val="00AF42A1"/>
    <w:rsid w:val="00B0105F"/>
    <w:rsid w:val="00B273AA"/>
    <w:rsid w:val="00B324A5"/>
    <w:rsid w:val="00B35B09"/>
    <w:rsid w:val="00B44038"/>
    <w:rsid w:val="00B448CC"/>
    <w:rsid w:val="00B62386"/>
    <w:rsid w:val="00B63B93"/>
    <w:rsid w:val="00B8042E"/>
    <w:rsid w:val="00B80B99"/>
    <w:rsid w:val="00B81B0F"/>
    <w:rsid w:val="00B835CB"/>
    <w:rsid w:val="00B85DCF"/>
    <w:rsid w:val="00B93244"/>
    <w:rsid w:val="00B94C82"/>
    <w:rsid w:val="00B95CA8"/>
    <w:rsid w:val="00BA6D62"/>
    <w:rsid w:val="00BB13AC"/>
    <w:rsid w:val="00BB1CEC"/>
    <w:rsid w:val="00BB3EA5"/>
    <w:rsid w:val="00BB54F8"/>
    <w:rsid w:val="00BB5FA4"/>
    <w:rsid w:val="00BB7B17"/>
    <w:rsid w:val="00BD1ED2"/>
    <w:rsid w:val="00BD410A"/>
    <w:rsid w:val="00BE4542"/>
    <w:rsid w:val="00BE60B7"/>
    <w:rsid w:val="00BE69CE"/>
    <w:rsid w:val="00BF188F"/>
    <w:rsid w:val="00C05CE6"/>
    <w:rsid w:val="00C05E79"/>
    <w:rsid w:val="00C06582"/>
    <w:rsid w:val="00C11776"/>
    <w:rsid w:val="00C32AC4"/>
    <w:rsid w:val="00C3686F"/>
    <w:rsid w:val="00C40A54"/>
    <w:rsid w:val="00C44E52"/>
    <w:rsid w:val="00C641E8"/>
    <w:rsid w:val="00C67ED4"/>
    <w:rsid w:val="00C745AD"/>
    <w:rsid w:val="00C83DF6"/>
    <w:rsid w:val="00C85F5E"/>
    <w:rsid w:val="00C862CF"/>
    <w:rsid w:val="00CB71AA"/>
    <w:rsid w:val="00CC0C8E"/>
    <w:rsid w:val="00CC187F"/>
    <w:rsid w:val="00CD03BE"/>
    <w:rsid w:val="00CD5627"/>
    <w:rsid w:val="00CE00DE"/>
    <w:rsid w:val="00CE1B2E"/>
    <w:rsid w:val="00CE3939"/>
    <w:rsid w:val="00CE4CF6"/>
    <w:rsid w:val="00CF7D00"/>
    <w:rsid w:val="00D15F82"/>
    <w:rsid w:val="00D16F3F"/>
    <w:rsid w:val="00D20700"/>
    <w:rsid w:val="00D24CCB"/>
    <w:rsid w:val="00D33E16"/>
    <w:rsid w:val="00D4148D"/>
    <w:rsid w:val="00D447A2"/>
    <w:rsid w:val="00D457EE"/>
    <w:rsid w:val="00D46450"/>
    <w:rsid w:val="00D63BFF"/>
    <w:rsid w:val="00D76437"/>
    <w:rsid w:val="00D91ABB"/>
    <w:rsid w:val="00D935FE"/>
    <w:rsid w:val="00D93BD8"/>
    <w:rsid w:val="00DA2E20"/>
    <w:rsid w:val="00DB0C84"/>
    <w:rsid w:val="00DB5B77"/>
    <w:rsid w:val="00DB6235"/>
    <w:rsid w:val="00DB6E16"/>
    <w:rsid w:val="00DC17C3"/>
    <w:rsid w:val="00DE6B88"/>
    <w:rsid w:val="00DF13A4"/>
    <w:rsid w:val="00DF6186"/>
    <w:rsid w:val="00DF6277"/>
    <w:rsid w:val="00E02AF4"/>
    <w:rsid w:val="00E17FB4"/>
    <w:rsid w:val="00E2341B"/>
    <w:rsid w:val="00E25005"/>
    <w:rsid w:val="00E32C8E"/>
    <w:rsid w:val="00E34793"/>
    <w:rsid w:val="00E35102"/>
    <w:rsid w:val="00E42391"/>
    <w:rsid w:val="00E55815"/>
    <w:rsid w:val="00E6418D"/>
    <w:rsid w:val="00E6636D"/>
    <w:rsid w:val="00E7360C"/>
    <w:rsid w:val="00E7555F"/>
    <w:rsid w:val="00E80D98"/>
    <w:rsid w:val="00E9038A"/>
    <w:rsid w:val="00E9084E"/>
    <w:rsid w:val="00E9232D"/>
    <w:rsid w:val="00EA677D"/>
    <w:rsid w:val="00EC0618"/>
    <w:rsid w:val="00EC35DB"/>
    <w:rsid w:val="00EC5312"/>
    <w:rsid w:val="00ED45A5"/>
    <w:rsid w:val="00EE04AE"/>
    <w:rsid w:val="00EE4A0F"/>
    <w:rsid w:val="00F04E06"/>
    <w:rsid w:val="00F23D50"/>
    <w:rsid w:val="00F25FE6"/>
    <w:rsid w:val="00F26356"/>
    <w:rsid w:val="00F36BED"/>
    <w:rsid w:val="00F4580B"/>
    <w:rsid w:val="00F56D63"/>
    <w:rsid w:val="00F60553"/>
    <w:rsid w:val="00F61543"/>
    <w:rsid w:val="00F616A3"/>
    <w:rsid w:val="00F911A1"/>
    <w:rsid w:val="00FA072C"/>
    <w:rsid w:val="00FA1FB4"/>
    <w:rsid w:val="00FA24F0"/>
    <w:rsid w:val="00FB1229"/>
    <w:rsid w:val="00FB6CB9"/>
    <w:rsid w:val="00FC1072"/>
    <w:rsid w:val="00FC7FBB"/>
    <w:rsid w:val="00FD1961"/>
    <w:rsid w:val="00FD4BE9"/>
    <w:rsid w:val="00FE031A"/>
    <w:rsid w:val="00FE34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A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0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98A"/>
    <w:pPr>
      <w:keepNext/>
      <w:keepLines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заголовок,List Paragraph,Варианты ответов"/>
    <w:basedOn w:val="a"/>
    <w:link w:val="a4"/>
    <w:uiPriority w:val="34"/>
    <w:qFormat/>
    <w:rsid w:val="005D452D"/>
    <w:pPr>
      <w:ind w:left="720"/>
      <w:contextualSpacing/>
    </w:pPr>
  </w:style>
  <w:style w:type="table" w:styleId="a5">
    <w:name w:val="Table Grid"/>
    <w:basedOn w:val="a1"/>
    <w:rsid w:val="0084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8428CA"/>
    <w:rPr>
      <w:color w:val="0000FF" w:themeColor="hyperlink"/>
      <w:u w:val="single"/>
    </w:rPr>
  </w:style>
  <w:style w:type="paragraph" w:customStyle="1" w:styleId="Default">
    <w:name w:val="Default"/>
    <w:rsid w:val="00842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заголовок Знак,List Paragraph Знак,Варианты ответов Знак"/>
    <w:link w:val="a3"/>
    <w:uiPriority w:val="34"/>
    <w:qFormat/>
    <w:locked/>
    <w:rsid w:val="0081488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546DB"/>
    <w:rPr>
      <w:rFonts w:cs="Times New Roman"/>
    </w:rPr>
  </w:style>
  <w:style w:type="paragraph" w:styleId="a7">
    <w:name w:val="Normal (Web)"/>
    <w:basedOn w:val="a"/>
    <w:uiPriority w:val="99"/>
    <w:rsid w:val="002546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uiPriority w:val="99"/>
    <w:rsid w:val="00C0658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6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semiHidden/>
    <w:rsid w:val="00C3686F"/>
    <w:pPr>
      <w:suppressAutoHyphens/>
      <w:spacing w:line="240" w:lineRule="auto"/>
      <w:ind w:firstLine="0"/>
    </w:pPr>
    <w:rPr>
      <w:rFonts w:ascii="Courier New" w:hAnsi="Courier New"/>
    </w:rPr>
  </w:style>
  <w:style w:type="character" w:customStyle="1" w:styleId="a9">
    <w:name w:val="Основной текст Знак"/>
    <w:basedOn w:val="a0"/>
    <w:link w:val="a8"/>
    <w:semiHidden/>
    <w:rsid w:val="00C3686F"/>
    <w:rPr>
      <w:rFonts w:ascii="Courier New" w:hAnsi="Courier New" w:cs="Times New Roman"/>
      <w:sz w:val="28"/>
      <w:szCs w:val="28"/>
    </w:rPr>
  </w:style>
  <w:style w:type="paragraph" w:customStyle="1" w:styleId="aa">
    <w:name w:val="Абзац_СУБД"/>
    <w:basedOn w:val="a"/>
    <w:qFormat/>
    <w:rsid w:val="0050464E"/>
    <w:pPr>
      <w:suppressAutoHyphens/>
      <w:ind w:firstLine="720"/>
    </w:pPr>
    <w:rPr>
      <w:rFonts w:ascii="Arial" w:eastAsia="Times New Roman" w:hAnsi="Arial" w:cs="Arial"/>
      <w:lang w:eastAsia="ru-RU"/>
    </w:rPr>
  </w:style>
  <w:style w:type="paragraph" w:styleId="ab">
    <w:name w:val="No Spacing"/>
    <w:uiPriority w:val="1"/>
    <w:qFormat/>
    <w:rsid w:val="005A6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0.bin"/><Relationship Id="rId76" Type="http://schemas.openxmlformats.org/officeDocument/2006/relationships/hyperlink" Target="http://eprints.tversu.ru" TargetMode="External"/><Relationship Id="rId84" Type="http://schemas.openxmlformats.org/officeDocument/2006/relationships/hyperlink" Target="https://minfin.gov.ru/ru/perfomance/budget/" TargetMode="External"/><Relationship Id="rId89" Type="http://schemas.openxmlformats.org/officeDocument/2006/relationships/hyperlink" Target="https://bankrot.fedresurs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znanium.com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yperlink" Target="https://www.iprbookshop.ru/" TargetMode="External"/><Relationship Id="rId79" Type="http://schemas.openxmlformats.org/officeDocument/2006/relationships/hyperlink" Target="https://rosstat.gov.ru/statistic" TargetMode="External"/><Relationship Id="rId87" Type="http://schemas.openxmlformats.org/officeDocument/2006/relationships/hyperlink" Target="http://ecsocman.hse.ru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29.emf"/><Relationship Id="rId82" Type="http://schemas.openxmlformats.org/officeDocument/2006/relationships/hyperlink" Target="http://www.1gl.ru" TargetMode="External"/><Relationship Id="rId90" Type="http://schemas.openxmlformats.org/officeDocument/2006/relationships/hyperlink" Target="https://www.economy.gov.ru/material/dokumenty/" TargetMode="External"/><Relationship Id="rId19" Type="http://schemas.openxmlformats.org/officeDocument/2006/relationships/image" Target="media/image8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hyperlink" Target="https://tversu.ru/sveden/objects/cabinets/study_rooms.html" TargetMode="External"/><Relationship Id="rId77" Type="http://schemas.openxmlformats.org/officeDocument/2006/relationships/hyperlink" Target="https://www.cbr.ru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4.emf"/><Relationship Id="rId72" Type="http://schemas.openxmlformats.org/officeDocument/2006/relationships/hyperlink" Target="https://biblioclub.ru" TargetMode="External"/><Relationship Id="rId80" Type="http://schemas.openxmlformats.org/officeDocument/2006/relationships/hyperlink" Target="http://eurasiamonitor.org/issliedovaniia" TargetMode="External"/><Relationship Id="rId85" Type="http://schemas.openxmlformats.org/officeDocument/2006/relationships/hyperlink" Target="https://minfin.gov.ru/ru/statistics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emf"/><Relationship Id="rId67" Type="http://schemas.openxmlformats.org/officeDocument/2006/relationships/image" Target="media/image32.emf"/><Relationship Id="rId20" Type="http://schemas.openxmlformats.org/officeDocument/2006/relationships/oleObject" Target="embeddings/oleObject6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hyperlink" Target="https://e.lanbook.com/" TargetMode="External"/><Relationship Id="rId75" Type="http://schemas.openxmlformats.org/officeDocument/2006/relationships/hyperlink" Target="https://elibrary.ru/projects/subscription/rus_titles_open.asp" TargetMode="External"/><Relationship Id="rId83" Type="http://schemas.openxmlformats.org/officeDocument/2006/relationships/hyperlink" Target="https://budget.gov.ru/" TargetMode="External"/><Relationship Id="rId88" Type="http://schemas.openxmlformats.org/officeDocument/2006/relationships/hyperlink" Target="https://www.cfin.ru/finanalysis/math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emf"/><Relationship Id="rId57" Type="http://schemas.openxmlformats.org/officeDocument/2006/relationships/image" Target="media/image27.emf"/><Relationship Id="rId10" Type="http://schemas.openxmlformats.org/officeDocument/2006/relationships/oleObject" Target="embeddings/oleObject1.bin"/><Relationship Id="rId31" Type="http://schemas.openxmlformats.org/officeDocument/2006/relationships/image" Target="media/image14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emf"/><Relationship Id="rId73" Type="http://schemas.openxmlformats.org/officeDocument/2006/relationships/hyperlink" Target="https://urait.ru/" TargetMode="External"/><Relationship Id="rId78" Type="http://schemas.openxmlformats.org/officeDocument/2006/relationships/hyperlink" Target="https://minfin.gov.ru/ru/opendata/" TargetMode="External"/><Relationship Id="rId81" Type="http://schemas.openxmlformats.org/officeDocument/2006/relationships/hyperlink" Target="https://www.nalog.ru/rn39/related_activities/statistics_and_analytics/" TargetMode="External"/><Relationship Id="rId86" Type="http://schemas.openxmlformats.org/officeDocument/2006/relationships/hyperlink" Target="http://www.multistat.ru/?menu_id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3B0B-56CE-4725-A489-459D41AC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12</cp:revision>
  <cp:lastPrinted>2023-06-27T11:37:00Z</cp:lastPrinted>
  <dcterms:created xsi:type="dcterms:W3CDTF">2023-06-27T11:37:00Z</dcterms:created>
  <dcterms:modified xsi:type="dcterms:W3CDTF">2025-07-19T11:15:00Z</dcterms:modified>
</cp:coreProperties>
</file>